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EFBF" w14:textId="41A71B82" w:rsidR="00ED344E" w:rsidRPr="005A4A81" w:rsidRDefault="0011604E" w:rsidP="008332E8">
      <w:pPr>
        <w:shd w:val="clear" w:color="auto" w:fill="FFFFFF"/>
        <w:spacing w:after="0" w:line="240" w:lineRule="auto"/>
        <w:jc w:val="center"/>
        <w:outlineLvl w:val="0"/>
        <w:rPr>
          <w:rFonts w:ascii="Arial" w:eastAsia="Times New Roman" w:hAnsi="Arial" w:cs="Arial"/>
          <w:b/>
          <w:color w:val="333333"/>
          <w:kern w:val="36"/>
          <w:sz w:val="24"/>
          <w:szCs w:val="24"/>
          <w:lang w:eastAsia="tr-TR"/>
        </w:rPr>
      </w:pPr>
      <w:r w:rsidRPr="005A4A81">
        <w:rPr>
          <w:rFonts w:ascii="Arial" w:eastAsia="Times New Roman" w:hAnsi="Arial" w:cs="Arial"/>
          <w:b/>
          <w:color w:val="333333"/>
          <w:kern w:val="36"/>
          <w:sz w:val="24"/>
          <w:szCs w:val="24"/>
          <w:lang w:eastAsia="tr-TR"/>
        </w:rPr>
        <w:t>FORM AGRO TARIM ÜRÜNLERİ ENERJİ SAN VE TİC A.Ş.</w:t>
      </w:r>
    </w:p>
    <w:p w14:paraId="7F6F51B1" w14:textId="77777777" w:rsidR="008332E8" w:rsidRPr="005A4A81" w:rsidRDefault="00ED344E" w:rsidP="009147B1">
      <w:pPr>
        <w:shd w:val="clear" w:color="auto" w:fill="FFFFFF"/>
        <w:spacing w:after="150" w:line="240" w:lineRule="auto"/>
        <w:jc w:val="center"/>
        <w:outlineLvl w:val="0"/>
        <w:rPr>
          <w:rFonts w:ascii="Arial" w:eastAsia="Times New Roman" w:hAnsi="Arial" w:cs="Arial"/>
          <w:b/>
          <w:color w:val="333333"/>
          <w:sz w:val="24"/>
          <w:szCs w:val="24"/>
          <w:lang w:eastAsia="tr-TR"/>
        </w:rPr>
      </w:pPr>
      <w:r w:rsidRPr="005A4A81">
        <w:rPr>
          <w:rFonts w:ascii="Arial" w:eastAsia="Times New Roman" w:hAnsi="Arial" w:cs="Arial"/>
          <w:b/>
          <w:color w:val="333333"/>
          <w:sz w:val="24"/>
          <w:szCs w:val="24"/>
          <w:lang w:eastAsia="tr-TR"/>
        </w:rPr>
        <w:t>KİŞİSEL VERİ SAKLAMA VE İMHA POLİTİKASI</w:t>
      </w:r>
    </w:p>
    <w:p w14:paraId="6C9DF54D" w14:textId="77777777" w:rsidR="00ED344E" w:rsidRPr="005A4A81" w:rsidRDefault="00ED344E" w:rsidP="008332E8">
      <w:pPr>
        <w:shd w:val="clear" w:color="auto" w:fill="FFFFFF"/>
        <w:spacing w:before="300" w:after="150" w:line="240" w:lineRule="auto"/>
        <w:jc w:val="both"/>
        <w:outlineLvl w:val="1"/>
        <w:rPr>
          <w:rFonts w:ascii="Arial" w:eastAsia="Times New Roman" w:hAnsi="Arial" w:cs="Arial"/>
          <w:b/>
          <w:color w:val="333333"/>
          <w:sz w:val="20"/>
          <w:szCs w:val="20"/>
          <w:lang w:eastAsia="tr-TR"/>
        </w:rPr>
      </w:pPr>
      <w:r w:rsidRPr="005A4A81">
        <w:rPr>
          <w:rFonts w:ascii="Arial" w:eastAsia="Times New Roman" w:hAnsi="Arial" w:cs="Arial"/>
          <w:b/>
          <w:color w:val="333333"/>
          <w:sz w:val="20"/>
          <w:szCs w:val="20"/>
          <w:lang w:eastAsia="tr-TR"/>
        </w:rPr>
        <w:t>1. BÖLÜM: İMHA POLİTİKASI'NIN NİTELİĞİ VE AMACI</w:t>
      </w:r>
    </w:p>
    <w:p w14:paraId="02D86A83" w14:textId="77777777" w:rsidR="00ED344E" w:rsidRPr="005A4A81" w:rsidRDefault="00ED344E" w:rsidP="008332E8">
      <w:pPr>
        <w:shd w:val="clear" w:color="auto" w:fill="FFFFFF"/>
        <w:spacing w:before="300" w:after="150" w:line="240" w:lineRule="auto"/>
        <w:jc w:val="both"/>
        <w:outlineLvl w:val="2"/>
        <w:rPr>
          <w:rFonts w:ascii="Arial" w:eastAsia="Times New Roman" w:hAnsi="Arial" w:cs="Arial"/>
          <w:b/>
          <w:color w:val="333333"/>
          <w:sz w:val="20"/>
          <w:szCs w:val="20"/>
          <w:lang w:eastAsia="tr-TR"/>
        </w:rPr>
      </w:pPr>
      <w:r w:rsidRPr="005A4A81">
        <w:rPr>
          <w:rFonts w:ascii="Arial" w:eastAsia="Times New Roman" w:hAnsi="Arial" w:cs="Arial"/>
          <w:b/>
          <w:color w:val="333333"/>
          <w:sz w:val="20"/>
          <w:szCs w:val="20"/>
          <w:lang w:eastAsia="tr-TR"/>
        </w:rPr>
        <w:t>1.1. GİRİŞ</w:t>
      </w:r>
    </w:p>
    <w:p w14:paraId="437AC77B" w14:textId="42468FE1" w:rsidR="00ED344E" w:rsidRPr="005A4A81" w:rsidRDefault="00ED344E" w:rsidP="006F10C6">
      <w:pPr>
        <w:shd w:val="clear" w:color="auto" w:fill="FFFFFF"/>
        <w:spacing w:after="0" w:line="240" w:lineRule="auto"/>
        <w:jc w:val="both"/>
        <w:outlineLvl w:val="0"/>
        <w:rPr>
          <w:rFonts w:ascii="Arial" w:eastAsia="Times New Roman" w:hAnsi="Arial" w:cs="Arial"/>
          <w:bCs/>
          <w:color w:val="333333"/>
          <w:kern w:val="36"/>
          <w:sz w:val="20"/>
          <w:szCs w:val="20"/>
          <w:lang w:eastAsia="tr-TR"/>
        </w:rPr>
      </w:pPr>
      <w:r w:rsidRPr="005A4A81">
        <w:rPr>
          <w:rFonts w:ascii="Arial" w:eastAsia="Times New Roman" w:hAnsi="Arial" w:cs="Arial"/>
          <w:color w:val="333333"/>
          <w:sz w:val="20"/>
          <w:szCs w:val="20"/>
          <w:lang w:eastAsia="tr-TR"/>
        </w:rPr>
        <w:t xml:space="preserve">İşbu imha </w:t>
      </w:r>
      <w:proofErr w:type="gramStart"/>
      <w:r w:rsidRPr="005A4A81">
        <w:rPr>
          <w:rFonts w:ascii="Arial" w:eastAsia="Times New Roman" w:hAnsi="Arial" w:cs="Arial"/>
          <w:color w:val="333333"/>
          <w:sz w:val="20"/>
          <w:szCs w:val="20"/>
          <w:lang w:eastAsia="tr-TR"/>
        </w:rPr>
        <w:t>politikası  kısaca</w:t>
      </w:r>
      <w:proofErr w:type="gramEnd"/>
      <w:r w:rsidRPr="005A4A81">
        <w:rPr>
          <w:rFonts w:ascii="Arial" w:eastAsia="Times New Roman" w:hAnsi="Arial" w:cs="Arial"/>
          <w:color w:val="333333"/>
          <w:sz w:val="20"/>
          <w:szCs w:val="20"/>
          <w:lang w:eastAsia="tr-TR"/>
        </w:rPr>
        <w:t xml:space="preserve"> (“</w:t>
      </w:r>
      <w:r w:rsidR="0011604E" w:rsidRPr="005A4A81">
        <w:rPr>
          <w:rFonts w:ascii="Arial" w:eastAsia="Times New Roman" w:hAnsi="Arial" w:cs="Arial"/>
          <w:bCs/>
          <w:color w:val="333333"/>
          <w:kern w:val="36"/>
          <w:sz w:val="20"/>
          <w:szCs w:val="20"/>
          <w:lang w:eastAsia="tr-TR"/>
        </w:rPr>
        <w:t xml:space="preserve">Form </w:t>
      </w:r>
      <w:proofErr w:type="spellStart"/>
      <w:r w:rsidR="0011604E" w:rsidRPr="005A4A81">
        <w:rPr>
          <w:rFonts w:ascii="Arial" w:eastAsia="Times New Roman" w:hAnsi="Arial" w:cs="Arial"/>
          <w:bCs/>
          <w:color w:val="333333"/>
          <w:kern w:val="36"/>
          <w:sz w:val="20"/>
          <w:szCs w:val="20"/>
          <w:lang w:eastAsia="tr-TR"/>
        </w:rPr>
        <w:t>Agro</w:t>
      </w:r>
      <w:proofErr w:type="spellEnd"/>
      <w:r w:rsidR="0011604E" w:rsidRPr="005A4A81">
        <w:rPr>
          <w:rFonts w:ascii="Arial" w:eastAsia="Times New Roman" w:hAnsi="Arial" w:cs="Arial"/>
          <w:bCs/>
          <w:color w:val="333333"/>
          <w:kern w:val="36"/>
          <w:sz w:val="20"/>
          <w:szCs w:val="20"/>
          <w:lang w:eastAsia="tr-TR"/>
        </w:rPr>
        <w:t xml:space="preserve"> Tarım Ürünleri Enerji San Ve </w:t>
      </w:r>
      <w:proofErr w:type="spellStart"/>
      <w:r w:rsidR="0011604E" w:rsidRPr="005A4A81">
        <w:rPr>
          <w:rFonts w:ascii="Arial" w:eastAsia="Times New Roman" w:hAnsi="Arial" w:cs="Arial"/>
          <w:bCs/>
          <w:color w:val="333333"/>
          <w:kern w:val="36"/>
          <w:sz w:val="20"/>
          <w:szCs w:val="20"/>
          <w:lang w:eastAsia="tr-TR"/>
        </w:rPr>
        <w:t>Tic</w:t>
      </w:r>
      <w:proofErr w:type="spellEnd"/>
      <w:r w:rsidR="0011604E" w:rsidRPr="005A4A81">
        <w:rPr>
          <w:rFonts w:ascii="Arial" w:eastAsia="Times New Roman" w:hAnsi="Arial" w:cs="Arial"/>
          <w:bCs/>
          <w:color w:val="333333"/>
          <w:kern w:val="36"/>
          <w:sz w:val="20"/>
          <w:szCs w:val="20"/>
          <w:lang w:eastAsia="tr-TR"/>
        </w:rPr>
        <w:t xml:space="preserve"> A.Ş.</w:t>
      </w:r>
      <w:r w:rsidRPr="005A4A81">
        <w:rPr>
          <w:rFonts w:ascii="Arial" w:eastAsia="Times New Roman" w:hAnsi="Arial" w:cs="Arial"/>
          <w:color w:val="333333"/>
          <w:sz w:val="20"/>
          <w:szCs w:val="20"/>
          <w:lang w:eastAsia="tr-TR"/>
        </w:rPr>
        <w:t>”) olarak veri</w:t>
      </w:r>
      <w:r w:rsidR="0011604E" w:rsidRPr="005A4A81">
        <w:rPr>
          <w:rFonts w:ascii="Arial" w:eastAsia="Times New Roman" w:hAnsi="Arial" w:cs="Arial"/>
          <w:color w:val="333333"/>
          <w:sz w:val="20"/>
          <w:szCs w:val="20"/>
          <w:lang w:eastAsia="tr-TR"/>
        </w:rPr>
        <w:t xml:space="preserve"> </w:t>
      </w:r>
      <w:r w:rsidRPr="005A4A81">
        <w:rPr>
          <w:rFonts w:ascii="Arial" w:eastAsia="Times New Roman" w:hAnsi="Arial" w:cs="Arial"/>
          <w:color w:val="333333"/>
          <w:sz w:val="20"/>
          <w:szCs w:val="20"/>
          <w:lang w:eastAsia="tr-TR"/>
        </w:rPr>
        <w:t>sorumlusu sıfatıyla elimizde bulundurduğumuz kişisel verilerin 6698 sayılı Kişisel Verilerin Korunması Kanunu ve sair mevzuatı uyarınca kişisel verilerin silinmesi, yok edilmesi veya</w:t>
      </w:r>
      <w:r w:rsidR="006F10C6" w:rsidRPr="005A4A81">
        <w:rPr>
          <w:rFonts w:ascii="Arial" w:eastAsia="Times New Roman" w:hAnsi="Arial" w:cs="Arial"/>
          <w:color w:val="333333"/>
          <w:sz w:val="20"/>
          <w:szCs w:val="20"/>
          <w:lang w:eastAsia="tr-TR"/>
        </w:rPr>
        <w:t xml:space="preserve"> </w:t>
      </w:r>
      <w:r w:rsidRPr="005A4A81">
        <w:rPr>
          <w:rFonts w:ascii="Arial" w:eastAsia="Times New Roman" w:hAnsi="Arial" w:cs="Arial"/>
          <w:color w:val="333333"/>
          <w:sz w:val="20"/>
          <w:szCs w:val="20"/>
          <w:lang w:eastAsia="tr-TR"/>
        </w:rPr>
        <w:t xml:space="preserve">anonim hale getirilmesine ilişkin </w:t>
      </w:r>
      <w:r w:rsidR="006F10C6" w:rsidRPr="005A4A81">
        <w:rPr>
          <w:rFonts w:ascii="Arial" w:eastAsia="Times New Roman" w:hAnsi="Arial" w:cs="Arial"/>
          <w:bCs/>
          <w:color w:val="333333"/>
          <w:kern w:val="36"/>
          <w:sz w:val="20"/>
          <w:szCs w:val="20"/>
          <w:lang w:eastAsia="tr-TR"/>
        </w:rPr>
        <w:t xml:space="preserve">Form </w:t>
      </w:r>
      <w:proofErr w:type="spellStart"/>
      <w:r w:rsidR="006F10C6" w:rsidRPr="005A4A81">
        <w:rPr>
          <w:rFonts w:ascii="Arial" w:eastAsia="Times New Roman" w:hAnsi="Arial" w:cs="Arial"/>
          <w:bCs/>
          <w:color w:val="333333"/>
          <w:kern w:val="36"/>
          <w:sz w:val="20"/>
          <w:szCs w:val="20"/>
          <w:lang w:eastAsia="tr-TR"/>
        </w:rPr>
        <w:t>Agro</w:t>
      </w:r>
      <w:proofErr w:type="spellEnd"/>
      <w:r w:rsidR="006F10C6" w:rsidRPr="005A4A81">
        <w:rPr>
          <w:rFonts w:ascii="Arial" w:eastAsia="Times New Roman" w:hAnsi="Arial" w:cs="Arial"/>
          <w:bCs/>
          <w:color w:val="333333"/>
          <w:kern w:val="36"/>
          <w:sz w:val="20"/>
          <w:szCs w:val="20"/>
          <w:lang w:eastAsia="tr-TR"/>
        </w:rPr>
        <w:t xml:space="preserve"> Tarım Ürünleri Enerji San Ve </w:t>
      </w:r>
      <w:proofErr w:type="spellStart"/>
      <w:r w:rsidR="006F10C6" w:rsidRPr="005A4A81">
        <w:rPr>
          <w:rFonts w:ascii="Arial" w:eastAsia="Times New Roman" w:hAnsi="Arial" w:cs="Arial"/>
          <w:bCs/>
          <w:color w:val="333333"/>
          <w:kern w:val="36"/>
          <w:sz w:val="20"/>
          <w:szCs w:val="20"/>
          <w:lang w:eastAsia="tr-TR"/>
        </w:rPr>
        <w:t>Tic</w:t>
      </w:r>
      <w:proofErr w:type="spellEnd"/>
      <w:r w:rsidR="006F10C6" w:rsidRPr="005A4A81">
        <w:rPr>
          <w:rFonts w:ascii="Arial" w:eastAsia="Times New Roman" w:hAnsi="Arial" w:cs="Arial"/>
          <w:bCs/>
          <w:color w:val="333333"/>
          <w:kern w:val="36"/>
          <w:sz w:val="20"/>
          <w:szCs w:val="20"/>
          <w:lang w:eastAsia="tr-TR"/>
        </w:rPr>
        <w:t xml:space="preserve"> A.Ş. </w:t>
      </w:r>
      <w:r w:rsidRPr="005A4A81">
        <w:rPr>
          <w:rFonts w:ascii="Arial" w:eastAsia="Times New Roman" w:hAnsi="Arial" w:cs="Arial"/>
          <w:color w:val="333333"/>
          <w:sz w:val="20"/>
          <w:szCs w:val="20"/>
          <w:lang w:eastAsia="tr-TR"/>
        </w:rPr>
        <w:t>tarafından</w:t>
      </w:r>
      <w:r w:rsidR="0011604E" w:rsidRPr="005A4A81">
        <w:rPr>
          <w:rFonts w:ascii="Arial" w:eastAsia="Times New Roman" w:hAnsi="Arial" w:cs="Arial"/>
          <w:color w:val="333333"/>
          <w:sz w:val="20"/>
          <w:szCs w:val="20"/>
          <w:lang w:eastAsia="tr-TR"/>
        </w:rPr>
        <w:t xml:space="preserve"> </w:t>
      </w:r>
      <w:r w:rsidRPr="005A4A81">
        <w:rPr>
          <w:rFonts w:ascii="Arial" w:eastAsia="Times New Roman" w:hAnsi="Arial" w:cs="Arial"/>
          <w:color w:val="333333"/>
          <w:sz w:val="20"/>
          <w:szCs w:val="20"/>
          <w:lang w:eastAsia="tr-TR"/>
        </w:rPr>
        <w:t>uygulanacak usul ve esasların belirlenmesi amacıyla hazırlanmıştır.</w:t>
      </w:r>
    </w:p>
    <w:p w14:paraId="584393C0" w14:textId="77777777" w:rsidR="000C57B4" w:rsidRPr="005A4A81" w:rsidRDefault="000C57B4" w:rsidP="000C57B4">
      <w:pPr>
        <w:shd w:val="clear" w:color="auto" w:fill="FFFFFF"/>
        <w:spacing w:after="0" w:line="240" w:lineRule="auto"/>
        <w:jc w:val="both"/>
        <w:outlineLvl w:val="0"/>
        <w:rPr>
          <w:rFonts w:ascii="Arial" w:eastAsia="Times New Roman" w:hAnsi="Arial" w:cs="Arial"/>
          <w:color w:val="333333"/>
          <w:sz w:val="20"/>
          <w:szCs w:val="20"/>
          <w:lang w:eastAsia="tr-TR"/>
        </w:rPr>
      </w:pPr>
    </w:p>
    <w:p w14:paraId="338803F8" w14:textId="3468F4FD"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xml:space="preserve">Bu kapsamda, çalışanlarımızın, çalışan adaylarımızın, müşterilerimizin ve herhangi bir nedenle </w:t>
      </w:r>
      <w:r w:rsidR="006F10C6" w:rsidRPr="005A4A81">
        <w:rPr>
          <w:rFonts w:ascii="Arial" w:eastAsia="Times New Roman" w:hAnsi="Arial" w:cs="Arial"/>
          <w:bCs/>
          <w:color w:val="333333"/>
          <w:kern w:val="36"/>
          <w:sz w:val="20"/>
          <w:szCs w:val="20"/>
          <w:lang w:eastAsia="tr-TR"/>
        </w:rPr>
        <w:t xml:space="preserve">Form </w:t>
      </w:r>
      <w:proofErr w:type="spellStart"/>
      <w:r w:rsidR="006F10C6" w:rsidRPr="005A4A81">
        <w:rPr>
          <w:rFonts w:ascii="Arial" w:eastAsia="Times New Roman" w:hAnsi="Arial" w:cs="Arial"/>
          <w:bCs/>
          <w:color w:val="333333"/>
          <w:kern w:val="36"/>
          <w:sz w:val="20"/>
          <w:szCs w:val="20"/>
          <w:lang w:eastAsia="tr-TR"/>
        </w:rPr>
        <w:t>Agro</w:t>
      </w:r>
      <w:proofErr w:type="spellEnd"/>
      <w:r w:rsidR="006F10C6" w:rsidRPr="005A4A81">
        <w:rPr>
          <w:rFonts w:ascii="Arial" w:eastAsia="Times New Roman" w:hAnsi="Arial" w:cs="Arial"/>
          <w:bCs/>
          <w:color w:val="333333"/>
          <w:kern w:val="36"/>
          <w:sz w:val="20"/>
          <w:szCs w:val="20"/>
          <w:lang w:eastAsia="tr-TR"/>
        </w:rPr>
        <w:t xml:space="preserve"> Tarım Ürünleri Enerji San </w:t>
      </w:r>
      <w:proofErr w:type="gramStart"/>
      <w:r w:rsidR="006F10C6" w:rsidRPr="005A4A81">
        <w:rPr>
          <w:rFonts w:ascii="Arial" w:eastAsia="Times New Roman" w:hAnsi="Arial" w:cs="Arial"/>
          <w:bCs/>
          <w:color w:val="333333"/>
          <w:kern w:val="36"/>
          <w:sz w:val="20"/>
          <w:szCs w:val="20"/>
          <w:lang w:eastAsia="tr-TR"/>
        </w:rPr>
        <w:t>Ve</w:t>
      </w:r>
      <w:proofErr w:type="gramEnd"/>
      <w:r w:rsidR="006F10C6" w:rsidRPr="005A4A81">
        <w:rPr>
          <w:rFonts w:ascii="Arial" w:eastAsia="Times New Roman" w:hAnsi="Arial" w:cs="Arial"/>
          <w:bCs/>
          <w:color w:val="333333"/>
          <w:kern w:val="36"/>
          <w:sz w:val="20"/>
          <w:szCs w:val="20"/>
          <w:lang w:eastAsia="tr-TR"/>
        </w:rPr>
        <w:t xml:space="preserve"> </w:t>
      </w:r>
      <w:proofErr w:type="spellStart"/>
      <w:r w:rsidR="006F10C6" w:rsidRPr="005A4A81">
        <w:rPr>
          <w:rFonts w:ascii="Arial" w:eastAsia="Times New Roman" w:hAnsi="Arial" w:cs="Arial"/>
          <w:bCs/>
          <w:color w:val="333333"/>
          <w:kern w:val="36"/>
          <w:sz w:val="20"/>
          <w:szCs w:val="20"/>
          <w:lang w:eastAsia="tr-TR"/>
        </w:rPr>
        <w:t>Tic</w:t>
      </w:r>
      <w:proofErr w:type="spellEnd"/>
      <w:r w:rsidR="006F10C6" w:rsidRPr="005A4A81">
        <w:rPr>
          <w:rFonts w:ascii="Arial" w:eastAsia="Times New Roman" w:hAnsi="Arial" w:cs="Arial"/>
          <w:bCs/>
          <w:color w:val="333333"/>
          <w:kern w:val="36"/>
          <w:sz w:val="20"/>
          <w:szCs w:val="20"/>
          <w:lang w:eastAsia="tr-TR"/>
        </w:rPr>
        <w:t xml:space="preserve"> A.Ş. </w:t>
      </w:r>
      <w:r w:rsidRPr="005A4A81">
        <w:rPr>
          <w:rFonts w:ascii="Arial" w:eastAsia="Times New Roman" w:hAnsi="Arial" w:cs="Arial"/>
          <w:color w:val="333333"/>
          <w:sz w:val="20"/>
          <w:szCs w:val="20"/>
          <w:lang w:eastAsia="tr-TR"/>
        </w:rPr>
        <w:t>nezdinde kişisel verisi bulunan tüm gerçek kişilerin kişisel verileri Kişisel Verilerin İşlenmesi ve Korunması Politikası ve işbu Kişisel Veri Saklama ve İmha Politikası çerçevesinde kanunlara uygun olarak yönetilmektedir.</w:t>
      </w:r>
    </w:p>
    <w:p w14:paraId="040D050F" w14:textId="77777777" w:rsidR="00ED344E" w:rsidRPr="005A4A81" w:rsidRDefault="00ED344E" w:rsidP="008332E8">
      <w:pPr>
        <w:shd w:val="clear" w:color="auto" w:fill="FFFFFF"/>
        <w:spacing w:before="300" w:after="150" w:line="240" w:lineRule="auto"/>
        <w:jc w:val="both"/>
        <w:outlineLvl w:val="2"/>
        <w:rPr>
          <w:rFonts w:ascii="Arial" w:eastAsia="Times New Roman" w:hAnsi="Arial" w:cs="Arial"/>
          <w:b/>
          <w:color w:val="333333"/>
          <w:sz w:val="20"/>
          <w:szCs w:val="20"/>
          <w:lang w:eastAsia="tr-TR"/>
        </w:rPr>
      </w:pPr>
      <w:r w:rsidRPr="005A4A81">
        <w:rPr>
          <w:rFonts w:ascii="Arial" w:eastAsia="Times New Roman" w:hAnsi="Arial" w:cs="Arial"/>
          <w:b/>
          <w:color w:val="333333"/>
          <w:sz w:val="20"/>
          <w:szCs w:val="20"/>
          <w:lang w:eastAsia="tr-TR"/>
        </w:rPr>
        <w:t>1.2. TANIMLAR</w:t>
      </w:r>
    </w:p>
    <w:tbl>
      <w:tblPr>
        <w:tblW w:w="892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58"/>
        <w:gridCol w:w="392"/>
        <w:gridCol w:w="4673"/>
      </w:tblGrid>
      <w:tr w:rsidR="00ED344E" w:rsidRPr="005A4A81" w14:paraId="62C7E413" w14:textId="77777777" w:rsidTr="006F10C6">
        <w:tc>
          <w:tcPr>
            <w:tcW w:w="385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287BA43"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Doğrudan tanımlayıcılar</w:t>
            </w:r>
          </w:p>
        </w:tc>
        <w:tc>
          <w:tcPr>
            <w:tcW w:w="3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C015D74"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B6AFF10"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Tek başlarına, ilişki içinde oldukları kişiyi doğrudan açığa çıkaran, ifşa eden ve ayırt edilebilir kılan tanımlayıcıları,</w:t>
            </w:r>
          </w:p>
        </w:tc>
      </w:tr>
      <w:tr w:rsidR="00ED344E" w:rsidRPr="005A4A81" w14:paraId="0005860E" w14:textId="77777777" w:rsidTr="006F10C6">
        <w:tc>
          <w:tcPr>
            <w:tcW w:w="385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9858FE2"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Dolaylı tanımlayıcılar</w:t>
            </w:r>
          </w:p>
        </w:tc>
        <w:tc>
          <w:tcPr>
            <w:tcW w:w="3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3EDA8EC"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F7614B7"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Diğer tanımlayıcılar ile bir araya gelerek ilişki içinde oldukları kişiyi açığa çıkaran, ifşa eden ve ayırt edilebilir kılan tanımlayıcıları,</w:t>
            </w:r>
          </w:p>
        </w:tc>
      </w:tr>
      <w:tr w:rsidR="00ED344E" w:rsidRPr="005A4A81" w14:paraId="0B07ED8F" w14:textId="77777777" w:rsidTr="006F10C6">
        <w:tc>
          <w:tcPr>
            <w:tcW w:w="385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EF464D4"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İlgili kişi</w:t>
            </w:r>
          </w:p>
        </w:tc>
        <w:tc>
          <w:tcPr>
            <w:tcW w:w="3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0CD1D7E"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7F13195"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Kişisel verisi işlenen gerçek kişiyi,</w:t>
            </w:r>
          </w:p>
        </w:tc>
      </w:tr>
      <w:tr w:rsidR="00ED344E" w:rsidRPr="005A4A81" w14:paraId="505B641E" w14:textId="77777777" w:rsidTr="006F10C6">
        <w:tc>
          <w:tcPr>
            <w:tcW w:w="385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A3144EA"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İmha</w:t>
            </w:r>
          </w:p>
        </w:tc>
        <w:tc>
          <w:tcPr>
            <w:tcW w:w="3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F2DA72A"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572CE25"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Kişisel verilerin silinmesi, yok edilmesi veya anonim hale getirilmesini,</w:t>
            </w:r>
          </w:p>
        </w:tc>
      </w:tr>
      <w:tr w:rsidR="00ED344E" w:rsidRPr="005A4A81" w14:paraId="59142C95" w14:textId="77777777" w:rsidTr="006F10C6">
        <w:tc>
          <w:tcPr>
            <w:tcW w:w="385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D1CA458"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Kanun</w:t>
            </w:r>
          </w:p>
        </w:tc>
        <w:tc>
          <w:tcPr>
            <w:tcW w:w="3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ED9AED1"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0146283"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xml:space="preserve">07.04.2016 tarih ve 29677 sayılı </w:t>
            </w:r>
            <w:proofErr w:type="gramStart"/>
            <w:r w:rsidRPr="005A4A81">
              <w:rPr>
                <w:rFonts w:ascii="Arial" w:eastAsia="Times New Roman" w:hAnsi="Arial" w:cs="Arial"/>
                <w:color w:val="333333"/>
                <w:sz w:val="20"/>
                <w:szCs w:val="20"/>
                <w:lang w:eastAsia="tr-TR"/>
              </w:rPr>
              <w:t>Resmi</w:t>
            </w:r>
            <w:proofErr w:type="gramEnd"/>
            <w:r w:rsidRPr="005A4A81">
              <w:rPr>
                <w:rFonts w:ascii="Arial" w:eastAsia="Times New Roman" w:hAnsi="Arial" w:cs="Arial"/>
                <w:color w:val="333333"/>
                <w:sz w:val="20"/>
                <w:szCs w:val="20"/>
                <w:lang w:eastAsia="tr-TR"/>
              </w:rPr>
              <w:t xml:space="preserve"> Gazetede yayımlanan 6698 sayılı Kişisel Verilerin Korunması Kanununu,</w:t>
            </w:r>
          </w:p>
        </w:tc>
      </w:tr>
      <w:tr w:rsidR="00ED344E" w:rsidRPr="005A4A81" w14:paraId="2342C444" w14:textId="77777777" w:rsidTr="006F10C6">
        <w:tc>
          <w:tcPr>
            <w:tcW w:w="385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5FF26AB"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Yönetmelik</w:t>
            </w:r>
          </w:p>
        </w:tc>
        <w:tc>
          <w:tcPr>
            <w:tcW w:w="3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87B6674"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116658E"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xml:space="preserve">28.10.2017 tarihli ve 30224 sayılı </w:t>
            </w:r>
            <w:proofErr w:type="gramStart"/>
            <w:r w:rsidRPr="005A4A81">
              <w:rPr>
                <w:rFonts w:ascii="Arial" w:eastAsia="Times New Roman" w:hAnsi="Arial" w:cs="Arial"/>
                <w:color w:val="333333"/>
                <w:sz w:val="20"/>
                <w:szCs w:val="20"/>
                <w:lang w:eastAsia="tr-TR"/>
              </w:rPr>
              <w:t>Resmi</w:t>
            </w:r>
            <w:proofErr w:type="gramEnd"/>
            <w:r w:rsidRPr="005A4A81">
              <w:rPr>
                <w:rFonts w:ascii="Arial" w:eastAsia="Times New Roman" w:hAnsi="Arial" w:cs="Arial"/>
                <w:color w:val="333333"/>
                <w:sz w:val="20"/>
                <w:szCs w:val="20"/>
                <w:lang w:eastAsia="tr-TR"/>
              </w:rPr>
              <w:t xml:space="preserve"> Gazetede yayımlanan Kişisel Verilerin Silinmesi, Yok Edilmesi veya Anonim Hale Getirilmesi Hakkında Yönetmeliğini</w:t>
            </w:r>
          </w:p>
        </w:tc>
      </w:tr>
      <w:tr w:rsidR="00ED344E" w:rsidRPr="005A4A81" w14:paraId="23ECF3F3" w14:textId="77777777" w:rsidTr="006F10C6">
        <w:tc>
          <w:tcPr>
            <w:tcW w:w="385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37029B6"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Kurul</w:t>
            </w:r>
          </w:p>
        </w:tc>
        <w:tc>
          <w:tcPr>
            <w:tcW w:w="3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0FD1020"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7604968"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Kişisel Verileri Koruma Kurulunu</w:t>
            </w:r>
          </w:p>
        </w:tc>
      </w:tr>
      <w:tr w:rsidR="00ED344E" w:rsidRPr="005A4A81" w14:paraId="5AEC6B2F" w14:textId="77777777" w:rsidTr="006F10C6">
        <w:tc>
          <w:tcPr>
            <w:tcW w:w="385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4576A99"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Kayıt ortamı</w:t>
            </w:r>
          </w:p>
        </w:tc>
        <w:tc>
          <w:tcPr>
            <w:tcW w:w="3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8A147B3"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E4868E2"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Tamamen veya kısmen otomatik olan ya da herhangi bir veri kayıt sisteminin parçası olmak kaydıyla otomatik olmayan yollarla işlenen kişisel verilerin bulunduğu her türlü ortamı,</w:t>
            </w:r>
          </w:p>
        </w:tc>
      </w:tr>
      <w:tr w:rsidR="00ED344E" w:rsidRPr="005A4A81" w14:paraId="6579B03D" w14:textId="77777777" w:rsidTr="006F10C6">
        <w:tc>
          <w:tcPr>
            <w:tcW w:w="385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AD8D60C"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Kişisel Verilerin İşlenmesi ve Korunması Politikası</w:t>
            </w:r>
          </w:p>
        </w:tc>
        <w:tc>
          <w:tcPr>
            <w:tcW w:w="3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B985A62"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ED03B25" w14:textId="02E2919C" w:rsidR="00ED344E" w:rsidRPr="005A4A81" w:rsidRDefault="00ED344E" w:rsidP="006F10C6">
            <w:pPr>
              <w:spacing w:after="150" w:line="240" w:lineRule="auto"/>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w:t>
            </w:r>
            <w:proofErr w:type="gramStart"/>
            <w:r w:rsidR="006F10C6" w:rsidRPr="005A4A81">
              <w:rPr>
                <w:rFonts w:ascii="Arial" w:eastAsia="Times New Roman" w:hAnsi="Arial" w:cs="Arial"/>
                <w:color w:val="333333"/>
                <w:sz w:val="20"/>
                <w:szCs w:val="20"/>
                <w:lang w:eastAsia="tr-TR"/>
              </w:rPr>
              <w:t>http://formagro.com.tr/tr</w:t>
            </w:r>
            <w:proofErr w:type="gramEnd"/>
            <w:r w:rsidRPr="005A4A81">
              <w:rPr>
                <w:rFonts w:ascii="Arial" w:eastAsia="Times New Roman" w:hAnsi="Arial" w:cs="Arial"/>
                <w:b/>
                <w:bCs/>
                <w:color w:val="333333"/>
                <w:sz w:val="20"/>
                <w:szCs w:val="20"/>
                <w:lang w:eastAsia="tr-TR"/>
              </w:rPr>
              <w:t>”</w:t>
            </w:r>
            <w:r w:rsidRPr="005A4A81">
              <w:rPr>
                <w:rFonts w:ascii="Arial" w:eastAsia="Times New Roman" w:hAnsi="Arial" w:cs="Arial"/>
                <w:color w:val="333333"/>
                <w:sz w:val="20"/>
                <w:szCs w:val="20"/>
                <w:lang w:eastAsia="tr-TR"/>
              </w:rPr>
              <w:t> adresinden</w:t>
            </w:r>
            <w:r w:rsidR="006F10C6" w:rsidRPr="005A4A81">
              <w:rPr>
                <w:rFonts w:ascii="Arial" w:eastAsia="Times New Roman" w:hAnsi="Arial" w:cs="Arial"/>
                <w:color w:val="333333"/>
                <w:sz w:val="20"/>
                <w:szCs w:val="20"/>
                <w:lang w:eastAsia="tr-TR"/>
              </w:rPr>
              <w:t xml:space="preserve"> </w:t>
            </w:r>
            <w:r w:rsidRPr="005A4A81">
              <w:rPr>
                <w:rFonts w:ascii="Arial" w:eastAsia="Times New Roman" w:hAnsi="Arial" w:cs="Arial"/>
                <w:color w:val="333333"/>
                <w:sz w:val="20"/>
                <w:szCs w:val="20"/>
                <w:lang w:eastAsia="tr-TR"/>
              </w:rPr>
              <w:t xml:space="preserve">ulaşılabilecek, </w:t>
            </w:r>
            <w:r w:rsidR="006F10C6" w:rsidRPr="005A4A81">
              <w:rPr>
                <w:rFonts w:ascii="Arial" w:eastAsia="Times New Roman" w:hAnsi="Arial" w:cs="Arial"/>
                <w:bCs/>
                <w:color w:val="333333"/>
                <w:kern w:val="36"/>
                <w:sz w:val="20"/>
                <w:szCs w:val="20"/>
                <w:lang w:eastAsia="tr-TR"/>
              </w:rPr>
              <w:t xml:space="preserve">Form </w:t>
            </w:r>
            <w:proofErr w:type="spellStart"/>
            <w:r w:rsidR="006F10C6" w:rsidRPr="005A4A81">
              <w:rPr>
                <w:rFonts w:ascii="Arial" w:eastAsia="Times New Roman" w:hAnsi="Arial" w:cs="Arial"/>
                <w:bCs/>
                <w:color w:val="333333"/>
                <w:kern w:val="36"/>
                <w:sz w:val="20"/>
                <w:szCs w:val="20"/>
                <w:lang w:eastAsia="tr-TR"/>
              </w:rPr>
              <w:t>Agro</w:t>
            </w:r>
            <w:proofErr w:type="spellEnd"/>
            <w:r w:rsidR="006F10C6" w:rsidRPr="005A4A81">
              <w:rPr>
                <w:rFonts w:ascii="Arial" w:eastAsia="Times New Roman" w:hAnsi="Arial" w:cs="Arial"/>
                <w:bCs/>
                <w:color w:val="333333"/>
                <w:kern w:val="36"/>
                <w:sz w:val="20"/>
                <w:szCs w:val="20"/>
                <w:lang w:eastAsia="tr-TR"/>
              </w:rPr>
              <w:t xml:space="preserve"> Tarım Ürünleri Enerji San Ve </w:t>
            </w:r>
            <w:proofErr w:type="spellStart"/>
            <w:r w:rsidR="006F10C6" w:rsidRPr="005A4A81">
              <w:rPr>
                <w:rFonts w:ascii="Arial" w:eastAsia="Times New Roman" w:hAnsi="Arial" w:cs="Arial"/>
                <w:bCs/>
                <w:color w:val="333333"/>
                <w:kern w:val="36"/>
                <w:sz w:val="20"/>
                <w:szCs w:val="20"/>
                <w:lang w:eastAsia="tr-TR"/>
              </w:rPr>
              <w:t>Tic</w:t>
            </w:r>
            <w:proofErr w:type="spellEnd"/>
            <w:r w:rsidR="006F10C6" w:rsidRPr="005A4A81">
              <w:rPr>
                <w:rFonts w:ascii="Arial" w:eastAsia="Times New Roman" w:hAnsi="Arial" w:cs="Arial"/>
                <w:bCs/>
                <w:color w:val="333333"/>
                <w:kern w:val="36"/>
                <w:sz w:val="20"/>
                <w:szCs w:val="20"/>
                <w:lang w:eastAsia="tr-TR"/>
              </w:rPr>
              <w:t xml:space="preserve"> A.Ş.</w:t>
            </w:r>
            <w:r w:rsidRPr="005A4A81">
              <w:rPr>
                <w:rFonts w:ascii="Arial" w:eastAsia="Times New Roman" w:hAnsi="Arial" w:cs="Arial"/>
                <w:color w:val="333333"/>
                <w:sz w:val="20"/>
                <w:szCs w:val="20"/>
                <w:lang w:eastAsia="tr-TR"/>
              </w:rPr>
              <w:t xml:space="preserve"> elinde bulunan kişisel verilerin yönetilmesine ilişkin usul ve esasları belirleyen politikayı,</w:t>
            </w:r>
          </w:p>
        </w:tc>
      </w:tr>
      <w:tr w:rsidR="00ED344E" w:rsidRPr="005A4A81" w14:paraId="75FEECFD" w14:textId="77777777" w:rsidTr="006F10C6">
        <w:tc>
          <w:tcPr>
            <w:tcW w:w="385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86AFE0A"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lastRenderedPageBreak/>
              <w:t>Veri kayıt sistemi</w:t>
            </w:r>
          </w:p>
        </w:tc>
        <w:tc>
          <w:tcPr>
            <w:tcW w:w="3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BA06C00"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w:t>
            </w:r>
          </w:p>
        </w:tc>
        <w:tc>
          <w:tcPr>
            <w:tcW w:w="467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45BEF7A"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Kişisel verilerin belirli kriterlere göre yapılandırılarak işlendiği kayıt sistemini,</w:t>
            </w:r>
          </w:p>
        </w:tc>
      </w:tr>
    </w:tbl>
    <w:p w14:paraId="4FD6A5AA"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proofErr w:type="gramStart"/>
      <w:r w:rsidRPr="005A4A81">
        <w:rPr>
          <w:rFonts w:ascii="Arial" w:eastAsia="Times New Roman" w:hAnsi="Arial" w:cs="Arial"/>
          <w:color w:val="333333"/>
          <w:sz w:val="20"/>
          <w:szCs w:val="20"/>
          <w:lang w:eastAsia="tr-TR"/>
        </w:rPr>
        <w:t>ifade</w:t>
      </w:r>
      <w:proofErr w:type="gramEnd"/>
      <w:r w:rsidRPr="005A4A81">
        <w:rPr>
          <w:rFonts w:ascii="Arial" w:eastAsia="Times New Roman" w:hAnsi="Arial" w:cs="Arial"/>
          <w:color w:val="333333"/>
          <w:sz w:val="20"/>
          <w:szCs w:val="20"/>
          <w:lang w:eastAsia="tr-TR"/>
        </w:rPr>
        <w:t xml:space="preserve"> eder.</w:t>
      </w:r>
    </w:p>
    <w:p w14:paraId="789E390E" w14:textId="77777777" w:rsidR="00ED344E" w:rsidRPr="005A4A81" w:rsidRDefault="00ED344E" w:rsidP="008332E8">
      <w:pPr>
        <w:shd w:val="clear" w:color="auto" w:fill="FFFFFF"/>
        <w:spacing w:before="300" w:after="150" w:line="240" w:lineRule="auto"/>
        <w:jc w:val="both"/>
        <w:outlineLvl w:val="1"/>
        <w:rPr>
          <w:rFonts w:ascii="Arial" w:eastAsia="Times New Roman" w:hAnsi="Arial" w:cs="Arial"/>
          <w:b/>
          <w:color w:val="333333"/>
          <w:sz w:val="20"/>
          <w:szCs w:val="20"/>
          <w:lang w:eastAsia="tr-TR"/>
        </w:rPr>
      </w:pPr>
      <w:r w:rsidRPr="005A4A81">
        <w:rPr>
          <w:rFonts w:ascii="Arial" w:eastAsia="Times New Roman" w:hAnsi="Arial" w:cs="Arial"/>
          <w:b/>
          <w:color w:val="333333"/>
          <w:sz w:val="20"/>
          <w:szCs w:val="20"/>
          <w:lang w:eastAsia="tr-TR"/>
        </w:rPr>
        <w:t>2. BÖLÜM: ORTAMLAR VE GÜVENLİK TEDBİRLERİ</w:t>
      </w:r>
    </w:p>
    <w:p w14:paraId="68FFC72B" w14:textId="77777777" w:rsidR="00ED344E" w:rsidRPr="005A4A81" w:rsidRDefault="00ED344E" w:rsidP="008332E8">
      <w:pPr>
        <w:shd w:val="clear" w:color="auto" w:fill="FFFFFF"/>
        <w:spacing w:before="300" w:after="150" w:line="240" w:lineRule="auto"/>
        <w:jc w:val="both"/>
        <w:outlineLvl w:val="2"/>
        <w:rPr>
          <w:rFonts w:ascii="Arial" w:eastAsia="Times New Roman" w:hAnsi="Arial" w:cs="Arial"/>
          <w:b/>
          <w:color w:val="333333"/>
          <w:sz w:val="20"/>
          <w:szCs w:val="20"/>
          <w:lang w:eastAsia="tr-TR"/>
        </w:rPr>
      </w:pPr>
      <w:r w:rsidRPr="005A4A81">
        <w:rPr>
          <w:rFonts w:ascii="Arial" w:eastAsia="Times New Roman" w:hAnsi="Arial" w:cs="Arial"/>
          <w:b/>
          <w:color w:val="333333"/>
          <w:sz w:val="20"/>
          <w:szCs w:val="20"/>
          <w:lang w:eastAsia="tr-TR"/>
        </w:rPr>
        <w:t>2.1. KİŞİSEL VERİLERİN SAKLANDIĞI ORTAMLAR</w:t>
      </w:r>
    </w:p>
    <w:p w14:paraId="3788AAD7" w14:textId="0BC62EC8" w:rsidR="00ED344E" w:rsidRPr="005A4A81" w:rsidRDefault="006F10C6"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r w:rsidRPr="005A4A81">
        <w:rPr>
          <w:rFonts w:ascii="Arial" w:eastAsia="Times New Roman" w:hAnsi="Arial" w:cs="Arial"/>
          <w:color w:val="333333"/>
          <w:sz w:val="20"/>
          <w:szCs w:val="20"/>
          <w:lang w:eastAsia="tr-TR"/>
        </w:rPr>
        <w:t xml:space="preserve"> </w:t>
      </w:r>
      <w:r w:rsidR="00ED344E" w:rsidRPr="005A4A81">
        <w:rPr>
          <w:rFonts w:ascii="Arial" w:eastAsia="Times New Roman" w:hAnsi="Arial" w:cs="Arial"/>
          <w:color w:val="333333"/>
          <w:sz w:val="20"/>
          <w:szCs w:val="20"/>
          <w:lang w:eastAsia="tr-TR"/>
        </w:rPr>
        <w:t>nezdinde saklanan kişisel veriler, ilgili verinin niteliğine ve hukuki yükümlülüklerimize uygun bir kayıt ortamında tutulur.</w:t>
      </w:r>
    </w:p>
    <w:p w14:paraId="110EDB5E" w14:textId="702F4EDF" w:rsidR="00ED344E" w:rsidRPr="005A4A81" w:rsidRDefault="00ED344E" w:rsidP="000C57B4">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xml:space="preserve">Kişisel verilerin saklanması için kullanılan kayıt ortamları genel itibariyle aşağıda sayılanlardır. Ancak, bir kısım veriler sahip oldukları özel nitelikler ya da hukuki yükümlülüklerimiz nedeniyle burada gösterilen ortamlardan farklı bir ortamda tutulabilir. </w:t>
      </w:r>
      <w:r w:rsidR="006F10C6" w:rsidRPr="005A4A81">
        <w:rPr>
          <w:rFonts w:ascii="Arial" w:eastAsia="Times New Roman" w:hAnsi="Arial" w:cs="Arial"/>
          <w:bCs/>
          <w:color w:val="333333"/>
          <w:kern w:val="36"/>
          <w:sz w:val="20"/>
          <w:szCs w:val="20"/>
          <w:lang w:eastAsia="tr-TR"/>
        </w:rPr>
        <w:t xml:space="preserve">Form </w:t>
      </w:r>
      <w:proofErr w:type="spellStart"/>
      <w:r w:rsidR="006F10C6" w:rsidRPr="005A4A81">
        <w:rPr>
          <w:rFonts w:ascii="Arial" w:eastAsia="Times New Roman" w:hAnsi="Arial" w:cs="Arial"/>
          <w:bCs/>
          <w:color w:val="333333"/>
          <w:kern w:val="36"/>
          <w:sz w:val="20"/>
          <w:szCs w:val="20"/>
          <w:lang w:eastAsia="tr-TR"/>
        </w:rPr>
        <w:t>Agro</w:t>
      </w:r>
      <w:proofErr w:type="spellEnd"/>
      <w:r w:rsidR="006F10C6" w:rsidRPr="005A4A81">
        <w:rPr>
          <w:rFonts w:ascii="Arial" w:eastAsia="Times New Roman" w:hAnsi="Arial" w:cs="Arial"/>
          <w:bCs/>
          <w:color w:val="333333"/>
          <w:kern w:val="36"/>
          <w:sz w:val="20"/>
          <w:szCs w:val="20"/>
          <w:lang w:eastAsia="tr-TR"/>
        </w:rPr>
        <w:t xml:space="preserve"> Tarım Ürünleri Enerji San </w:t>
      </w:r>
      <w:proofErr w:type="gramStart"/>
      <w:r w:rsidR="006F10C6" w:rsidRPr="005A4A81">
        <w:rPr>
          <w:rFonts w:ascii="Arial" w:eastAsia="Times New Roman" w:hAnsi="Arial" w:cs="Arial"/>
          <w:bCs/>
          <w:color w:val="333333"/>
          <w:kern w:val="36"/>
          <w:sz w:val="20"/>
          <w:szCs w:val="20"/>
          <w:lang w:eastAsia="tr-TR"/>
        </w:rPr>
        <w:t>Ve</w:t>
      </w:r>
      <w:proofErr w:type="gramEnd"/>
      <w:r w:rsidR="006F10C6" w:rsidRPr="005A4A81">
        <w:rPr>
          <w:rFonts w:ascii="Arial" w:eastAsia="Times New Roman" w:hAnsi="Arial" w:cs="Arial"/>
          <w:bCs/>
          <w:color w:val="333333"/>
          <w:kern w:val="36"/>
          <w:sz w:val="20"/>
          <w:szCs w:val="20"/>
          <w:lang w:eastAsia="tr-TR"/>
        </w:rPr>
        <w:t xml:space="preserve"> </w:t>
      </w:r>
      <w:proofErr w:type="spellStart"/>
      <w:r w:rsidR="006F10C6" w:rsidRPr="005A4A81">
        <w:rPr>
          <w:rFonts w:ascii="Arial" w:eastAsia="Times New Roman" w:hAnsi="Arial" w:cs="Arial"/>
          <w:bCs/>
          <w:color w:val="333333"/>
          <w:kern w:val="36"/>
          <w:sz w:val="20"/>
          <w:szCs w:val="20"/>
          <w:lang w:eastAsia="tr-TR"/>
        </w:rPr>
        <w:t>Tic</w:t>
      </w:r>
      <w:proofErr w:type="spellEnd"/>
      <w:r w:rsidR="006F10C6" w:rsidRPr="005A4A81">
        <w:rPr>
          <w:rFonts w:ascii="Arial" w:eastAsia="Times New Roman" w:hAnsi="Arial" w:cs="Arial"/>
          <w:bCs/>
          <w:color w:val="333333"/>
          <w:kern w:val="36"/>
          <w:sz w:val="20"/>
          <w:szCs w:val="20"/>
          <w:lang w:eastAsia="tr-TR"/>
        </w:rPr>
        <w:t xml:space="preserve"> A.Ş.</w:t>
      </w:r>
      <w:r w:rsidR="006F10C6" w:rsidRPr="005A4A81">
        <w:rPr>
          <w:rFonts w:ascii="Arial" w:eastAsia="Times New Roman" w:hAnsi="Arial" w:cs="Arial"/>
          <w:color w:val="333333"/>
          <w:sz w:val="20"/>
          <w:szCs w:val="20"/>
          <w:lang w:eastAsia="tr-TR"/>
        </w:rPr>
        <w:t xml:space="preserve"> </w:t>
      </w:r>
      <w:r w:rsidRPr="005A4A81">
        <w:rPr>
          <w:rFonts w:ascii="Arial" w:eastAsia="Times New Roman" w:hAnsi="Arial" w:cs="Arial"/>
          <w:color w:val="333333"/>
          <w:sz w:val="20"/>
          <w:szCs w:val="20"/>
          <w:lang w:eastAsia="tr-TR"/>
        </w:rPr>
        <w:t xml:space="preserve">her halde veri sorumlusu sıfatıyla hareket etmekte ve kişisel verileri Kanun’a, Kişisel Verilerin İşlenmesi ve Korunması </w:t>
      </w:r>
      <w:proofErr w:type="spellStart"/>
      <w:r w:rsidRPr="005A4A81">
        <w:rPr>
          <w:rFonts w:ascii="Arial" w:eastAsia="Times New Roman" w:hAnsi="Arial" w:cs="Arial"/>
          <w:color w:val="333333"/>
          <w:sz w:val="20"/>
          <w:szCs w:val="20"/>
          <w:lang w:eastAsia="tr-TR"/>
        </w:rPr>
        <w:t>Politikası’na</w:t>
      </w:r>
      <w:proofErr w:type="spellEnd"/>
      <w:r w:rsidRPr="005A4A81">
        <w:rPr>
          <w:rFonts w:ascii="Arial" w:eastAsia="Times New Roman" w:hAnsi="Arial" w:cs="Arial"/>
          <w:color w:val="333333"/>
          <w:sz w:val="20"/>
          <w:szCs w:val="20"/>
          <w:lang w:eastAsia="tr-TR"/>
        </w:rPr>
        <w:t xml:space="preserve"> ve işbu Kişisel Veri Saklama ve İmha </w:t>
      </w:r>
      <w:proofErr w:type="spellStart"/>
      <w:r w:rsidRPr="005A4A81">
        <w:rPr>
          <w:rFonts w:ascii="Arial" w:eastAsia="Times New Roman" w:hAnsi="Arial" w:cs="Arial"/>
          <w:color w:val="333333"/>
          <w:sz w:val="20"/>
          <w:szCs w:val="20"/>
          <w:lang w:eastAsia="tr-TR"/>
        </w:rPr>
        <w:t>Politikası’na</w:t>
      </w:r>
      <w:proofErr w:type="spellEnd"/>
      <w:r w:rsidRPr="005A4A81">
        <w:rPr>
          <w:rFonts w:ascii="Arial" w:eastAsia="Times New Roman" w:hAnsi="Arial" w:cs="Arial"/>
          <w:color w:val="333333"/>
          <w:sz w:val="20"/>
          <w:szCs w:val="20"/>
          <w:lang w:eastAsia="tr-TR"/>
        </w:rPr>
        <w:t xml:space="preserve"> uygun olarak işlemek ve korumaktadır.</w:t>
      </w:r>
    </w:p>
    <w:tbl>
      <w:tblPr>
        <w:tblW w:w="9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64"/>
        <w:gridCol w:w="393"/>
        <w:gridCol w:w="4807"/>
      </w:tblGrid>
      <w:tr w:rsidR="00ED344E" w:rsidRPr="005A4A81" w14:paraId="3C2915CD" w14:textId="77777777" w:rsidTr="006F10C6">
        <w:tc>
          <w:tcPr>
            <w:tcW w:w="38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2024FC9"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a) Matbu ortamlar</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DBB930F"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w:t>
            </w:r>
          </w:p>
        </w:tc>
        <w:tc>
          <w:tcPr>
            <w:tcW w:w="48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0057368"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xml:space="preserve">Verilerin </w:t>
            </w:r>
            <w:proofErr w:type="gramStart"/>
            <w:r w:rsidRPr="005A4A81">
              <w:rPr>
                <w:rFonts w:ascii="Arial" w:eastAsia="Times New Roman" w:hAnsi="Arial" w:cs="Arial"/>
                <w:color w:val="333333"/>
                <w:sz w:val="20"/>
                <w:szCs w:val="20"/>
                <w:lang w:eastAsia="tr-TR"/>
              </w:rPr>
              <w:t>kağıt</w:t>
            </w:r>
            <w:proofErr w:type="gramEnd"/>
            <w:r w:rsidRPr="005A4A81">
              <w:rPr>
                <w:rFonts w:ascii="Arial" w:eastAsia="Times New Roman" w:hAnsi="Arial" w:cs="Arial"/>
                <w:color w:val="333333"/>
                <w:sz w:val="20"/>
                <w:szCs w:val="20"/>
                <w:lang w:eastAsia="tr-TR"/>
              </w:rPr>
              <w:t xml:space="preserve"> ya da mikrofilmler üzerine basılarak tutulduğu ortamlardır.</w:t>
            </w:r>
          </w:p>
        </w:tc>
      </w:tr>
      <w:tr w:rsidR="00ED344E" w:rsidRPr="005A4A81" w14:paraId="072363E4" w14:textId="77777777" w:rsidTr="006F10C6">
        <w:tc>
          <w:tcPr>
            <w:tcW w:w="38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F363C15"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b) Yerel dijital ortamlar</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EABA69B"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w:t>
            </w:r>
          </w:p>
        </w:tc>
        <w:tc>
          <w:tcPr>
            <w:tcW w:w="48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A234BE6" w14:textId="0809E49C" w:rsidR="00ED344E" w:rsidRPr="005A4A81" w:rsidRDefault="006F10C6"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r w:rsidRPr="005A4A81">
              <w:rPr>
                <w:rFonts w:ascii="Arial" w:eastAsia="Times New Roman" w:hAnsi="Arial" w:cs="Arial"/>
                <w:color w:val="333333"/>
                <w:sz w:val="20"/>
                <w:szCs w:val="20"/>
                <w:lang w:eastAsia="tr-TR"/>
              </w:rPr>
              <w:t xml:space="preserve"> </w:t>
            </w:r>
            <w:r w:rsidR="00ED344E" w:rsidRPr="005A4A81">
              <w:rPr>
                <w:rFonts w:ascii="Arial" w:eastAsia="Times New Roman" w:hAnsi="Arial" w:cs="Arial"/>
                <w:color w:val="333333"/>
                <w:sz w:val="20"/>
                <w:szCs w:val="20"/>
                <w:lang w:eastAsia="tr-TR"/>
              </w:rPr>
              <w:t>bünyesinde yer alan sunucular, sabit ya da taşınabilir diskler, optik diskler gibi sair dijital ortamlardır.</w:t>
            </w:r>
          </w:p>
        </w:tc>
      </w:tr>
      <w:tr w:rsidR="00ED344E" w:rsidRPr="005A4A81" w14:paraId="1964FAD8" w14:textId="77777777" w:rsidTr="006F10C6">
        <w:tc>
          <w:tcPr>
            <w:tcW w:w="38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3BBD12E"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c) Bulut ortamlar</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754CA20"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w:t>
            </w:r>
          </w:p>
        </w:tc>
        <w:tc>
          <w:tcPr>
            <w:tcW w:w="48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ADADD34" w14:textId="09FBD9F7" w:rsidR="00ED344E" w:rsidRPr="005A4A81" w:rsidRDefault="006F10C6"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r w:rsidRPr="005A4A81">
              <w:rPr>
                <w:rFonts w:ascii="Arial" w:eastAsia="Times New Roman" w:hAnsi="Arial" w:cs="Arial"/>
                <w:color w:val="333333"/>
                <w:sz w:val="20"/>
                <w:szCs w:val="20"/>
                <w:lang w:eastAsia="tr-TR"/>
              </w:rPr>
              <w:t xml:space="preserve"> </w:t>
            </w:r>
            <w:r w:rsidR="00ED344E" w:rsidRPr="005A4A81">
              <w:rPr>
                <w:rFonts w:ascii="Arial" w:eastAsia="Times New Roman" w:hAnsi="Arial" w:cs="Arial"/>
                <w:color w:val="333333"/>
                <w:sz w:val="20"/>
                <w:szCs w:val="20"/>
                <w:lang w:eastAsia="tr-TR"/>
              </w:rPr>
              <w:t xml:space="preserve">bünyesinde yer almamakla birlikte, </w:t>
            </w:r>
            <w:r w:rsidR="00A51C88" w:rsidRPr="005A4A81">
              <w:rPr>
                <w:rFonts w:ascii="Arial" w:eastAsia="Times New Roman" w:hAnsi="Arial" w:cs="Arial"/>
                <w:color w:val="333333"/>
                <w:kern w:val="36"/>
                <w:sz w:val="20"/>
                <w:szCs w:val="20"/>
                <w:lang w:eastAsia="tr-TR"/>
              </w:rPr>
              <w:t xml:space="preserve">Fersan Filtre İmalat İth. İhr. San ve Tic. Ltd. Şti </w:t>
            </w:r>
            <w:r w:rsidR="000C57B4" w:rsidRPr="005A4A81">
              <w:rPr>
                <w:rFonts w:ascii="Arial" w:eastAsia="Times New Roman" w:hAnsi="Arial" w:cs="Arial"/>
                <w:color w:val="333333"/>
                <w:sz w:val="20"/>
                <w:szCs w:val="20"/>
                <w:lang w:eastAsia="tr-TR"/>
              </w:rPr>
              <w:t>’</w:t>
            </w:r>
            <w:proofErr w:type="spellStart"/>
            <w:r w:rsidR="000C57B4" w:rsidRPr="005A4A81">
              <w:rPr>
                <w:rFonts w:ascii="Arial" w:eastAsia="Times New Roman" w:hAnsi="Arial" w:cs="Arial"/>
                <w:color w:val="333333"/>
                <w:sz w:val="20"/>
                <w:szCs w:val="20"/>
                <w:lang w:eastAsia="tr-TR"/>
              </w:rPr>
              <w:t>ni</w:t>
            </w:r>
            <w:r w:rsidR="00ED344E" w:rsidRPr="005A4A81">
              <w:rPr>
                <w:rFonts w:ascii="Arial" w:eastAsia="Times New Roman" w:hAnsi="Arial" w:cs="Arial"/>
                <w:color w:val="333333"/>
                <w:sz w:val="20"/>
                <w:szCs w:val="20"/>
                <w:lang w:eastAsia="tr-TR"/>
              </w:rPr>
              <w:t>n</w:t>
            </w:r>
            <w:proofErr w:type="spellEnd"/>
            <w:r w:rsidR="00ED344E" w:rsidRPr="005A4A81">
              <w:rPr>
                <w:rFonts w:ascii="Arial" w:eastAsia="Times New Roman" w:hAnsi="Arial" w:cs="Arial"/>
                <w:color w:val="333333"/>
                <w:sz w:val="20"/>
                <w:szCs w:val="20"/>
                <w:lang w:eastAsia="tr-TR"/>
              </w:rPr>
              <w:t xml:space="preserve"> kullanımında olan, </w:t>
            </w:r>
            <w:proofErr w:type="spellStart"/>
            <w:r w:rsidR="00ED344E" w:rsidRPr="005A4A81">
              <w:rPr>
                <w:rFonts w:ascii="Arial" w:eastAsia="Times New Roman" w:hAnsi="Arial" w:cs="Arial"/>
                <w:color w:val="333333"/>
                <w:sz w:val="20"/>
                <w:szCs w:val="20"/>
                <w:lang w:eastAsia="tr-TR"/>
              </w:rPr>
              <w:t>kriptografik</w:t>
            </w:r>
            <w:proofErr w:type="spellEnd"/>
            <w:r w:rsidR="00ED344E" w:rsidRPr="005A4A81">
              <w:rPr>
                <w:rFonts w:ascii="Arial" w:eastAsia="Times New Roman" w:hAnsi="Arial" w:cs="Arial"/>
                <w:color w:val="333333"/>
                <w:sz w:val="20"/>
                <w:szCs w:val="20"/>
                <w:lang w:eastAsia="tr-TR"/>
              </w:rPr>
              <w:t xml:space="preserve"> yöntemlerle şifrelenmiş internet tabanlı sistemlerin kullanıldığı ortamlardır. [UN1]</w:t>
            </w:r>
          </w:p>
        </w:tc>
      </w:tr>
    </w:tbl>
    <w:p w14:paraId="51F7F9F9"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w:t>
      </w:r>
    </w:p>
    <w:p w14:paraId="313DA691" w14:textId="77777777" w:rsidR="00ED344E" w:rsidRPr="005A4A81" w:rsidRDefault="00ED344E" w:rsidP="008332E8">
      <w:pPr>
        <w:shd w:val="clear" w:color="auto" w:fill="FFFFFF"/>
        <w:spacing w:before="300" w:after="150" w:line="240" w:lineRule="auto"/>
        <w:jc w:val="both"/>
        <w:outlineLvl w:val="2"/>
        <w:rPr>
          <w:rFonts w:ascii="Arial" w:eastAsia="Times New Roman" w:hAnsi="Arial" w:cs="Arial"/>
          <w:b/>
          <w:color w:val="333333"/>
          <w:sz w:val="20"/>
          <w:szCs w:val="20"/>
          <w:lang w:eastAsia="tr-TR"/>
        </w:rPr>
      </w:pPr>
      <w:r w:rsidRPr="005A4A81">
        <w:rPr>
          <w:rFonts w:ascii="Arial" w:eastAsia="Times New Roman" w:hAnsi="Arial" w:cs="Arial"/>
          <w:b/>
          <w:color w:val="333333"/>
          <w:sz w:val="20"/>
          <w:szCs w:val="20"/>
          <w:lang w:eastAsia="tr-TR"/>
        </w:rPr>
        <w:t>2.2. ORTAMLARIN GÜVENLİĞİNİN SAĞLANMASI</w:t>
      </w:r>
    </w:p>
    <w:p w14:paraId="252BCBBD" w14:textId="282773E8" w:rsidR="00ED344E" w:rsidRPr="005A4A81" w:rsidRDefault="0052513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r w:rsidR="00A51C88" w:rsidRPr="005A4A81">
        <w:rPr>
          <w:rFonts w:ascii="Arial" w:eastAsia="Times New Roman" w:hAnsi="Arial" w:cs="Arial"/>
          <w:color w:val="333333"/>
          <w:sz w:val="20"/>
          <w:szCs w:val="20"/>
          <w:lang w:eastAsia="tr-TR"/>
        </w:rPr>
        <w:t xml:space="preserve"> </w:t>
      </w:r>
      <w:r w:rsidR="00ED344E" w:rsidRPr="005A4A81">
        <w:rPr>
          <w:rFonts w:ascii="Arial" w:eastAsia="Times New Roman" w:hAnsi="Arial" w:cs="Arial"/>
          <w:color w:val="333333"/>
          <w:sz w:val="20"/>
          <w:szCs w:val="20"/>
          <w:lang w:eastAsia="tr-TR"/>
        </w:rPr>
        <w:t>kişisel verilerin güvenli bir şekilde saklanması ile hukuka aykırı olarak işlenmesi ve erişilmesinin önlenmesi için ilgili kişisel veri ile tutulduğu ortamın niteliklerine uygun olarak gerekli tüm teknik ve idari tedbirleri almaktadır.</w:t>
      </w:r>
    </w:p>
    <w:p w14:paraId="1C33DAF1"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İşbu tedbirler, bunlarla kısıtlı olmamak üzere, ilgili kişisel verinin ve tutulduğu ortamın niteliğine uygun düştüğü ölçüde aşağıdaki idari ve teknik tedbirleri kapsar.</w:t>
      </w:r>
    </w:p>
    <w:p w14:paraId="0C631BC2"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2.2.1. Teknik Tedbirler</w:t>
      </w:r>
    </w:p>
    <w:p w14:paraId="493255A2" w14:textId="421085B5" w:rsidR="003776EF" w:rsidRPr="005A4A81" w:rsidRDefault="0052513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r w:rsidRPr="005A4A81">
        <w:rPr>
          <w:rFonts w:ascii="Arial" w:eastAsia="Times New Roman" w:hAnsi="Arial" w:cs="Arial"/>
          <w:color w:val="333333"/>
          <w:sz w:val="20"/>
          <w:szCs w:val="20"/>
          <w:lang w:eastAsia="tr-TR"/>
        </w:rPr>
        <w:t xml:space="preserve"> </w:t>
      </w:r>
      <w:r w:rsidR="00ED344E" w:rsidRPr="005A4A81">
        <w:rPr>
          <w:rFonts w:ascii="Arial" w:eastAsia="Times New Roman" w:hAnsi="Arial" w:cs="Arial"/>
          <w:color w:val="333333"/>
          <w:sz w:val="20"/>
          <w:szCs w:val="20"/>
          <w:lang w:eastAsia="tr-TR"/>
        </w:rPr>
        <w:t>kişisel verilerin saklandığı tüm ortamların ilgili verinin ve verinin tutulduğu ortamın niteliklerine uygun olarak aşağıdaki teknik tedbirleri almaktadır:</w:t>
      </w:r>
    </w:p>
    <w:p w14:paraId="428C5556" w14:textId="799BB61E" w:rsidR="003776EF" w:rsidRPr="005A4A81" w:rsidRDefault="003776EF" w:rsidP="00D81F0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Ağ güvenliği ve uygulama güvenliği sağlanmaktadır.</w:t>
      </w:r>
    </w:p>
    <w:p w14:paraId="65A691DC" w14:textId="5A0A62EF" w:rsidR="003776EF" w:rsidRPr="005A4A81" w:rsidRDefault="003776EF" w:rsidP="00D81F02">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Ağ yoluyla kişisel veri aktarımlarında kapalı sistem ağ kullanılmaktadır.</w:t>
      </w:r>
    </w:p>
    <w:p w14:paraId="5B82591E" w14:textId="43615D02" w:rsidR="003776EF" w:rsidRPr="005A4A81" w:rsidRDefault="003776EF" w:rsidP="00D81F02">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Bulutta depolanan kişisel verilerin güvenliği sağlanmaktadır.</w:t>
      </w:r>
    </w:p>
    <w:p w14:paraId="0939F989" w14:textId="076A8D5B" w:rsidR="003776EF" w:rsidRPr="005A4A81" w:rsidRDefault="003776EF" w:rsidP="00D81F02">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 xml:space="preserve">Erişim </w:t>
      </w:r>
      <w:proofErr w:type="spellStart"/>
      <w:r w:rsidRPr="005A4A81">
        <w:rPr>
          <w:rFonts w:ascii="Arial" w:eastAsia="Times New Roman" w:hAnsi="Arial" w:cs="Arial"/>
          <w:sz w:val="20"/>
          <w:szCs w:val="20"/>
          <w:lang w:eastAsia="tr-TR"/>
        </w:rPr>
        <w:t>logları</w:t>
      </w:r>
      <w:proofErr w:type="spellEnd"/>
      <w:r w:rsidRPr="005A4A81">
        <w:rPr>
          <w:rFonts w:ascii="Arial" w:eastAsia="Times New Roman" w:hAnsi="Arial" w:cs="Arial"/>
          <w:sz w:val="20"/>
          <w:szCs w:val="20"/>
          <w:lang w:eastAsia="tr-TR"/>
        </w:rPr>
        <w:t xml:space="preserve"> düzenli olarak tutulmaktadır.</w:t>
      </w:r>
    </w:p>
    <w:p w14:paraId="78C70DD5" w14:textId="5B9DDD46" w:rsidR="003776EF" w:rsidRPr="005A4A81" w:rsidRDefault="003776EF" w:rsidP="00D81F02">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Erişim, bilgi güvenliği, kullanım, saklama ve imha konularında kurumsal politikalar hazırlanmış ve uygulamaya başlanmıştır.</w:t>
      </w:r>
    </w:p>
    <w:p w14:paraId="523EBD7D" w14:textId="5824A9DE" w:rsidR="003776EF" w:rsidRPr="005A4A81" w:rsidRDefault="003776EF" w:rsidP="00D81F02">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Güncel anti-virüs sistemleri kullanılmaktadır.</w:t>
      </w:r>
    </w:p>
    <w:p w14:paraId="11959C5E" w14:textId="105B8FF5" w:rsidR="003776EF" w:rsidRPr="005A4A81" w:rsidRDefault="00FC52D5" w:rsidP="00D81F02">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Güvenlik duvarları kullanılmaktadır.</w:t>
      </w:r>
    </w:p>
    <w:p w14:paraId="23AE5A2F" w14:textId="71188A47" w:rsidR="00FC52D5" w:rsidRPr="005A4A81" w:rsidRDefault="00FC52D5" w:rsidP="00D81F02">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Kişisel veriler yedeklenmekte ve yedeklenen kişisel verilerin güvenliği de sağlanmaktadır.</w:t>
      </w:r>
    </w:p>
    <w:p w14:paraId="557DAFF7" w14:textId="64EDFD9B" w:rsidR="00FC52D5" w:rsidRPr="005A4A81" w:rsidRDefault="00FC52D5" w:rsidP="00D81F02">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Kullanıcı hesap yönetimi ve yetki kontrol sistemi uygulanmakta olup bunların takibi de yapılmaktadır.</w:t>
      </w:r>
    </w:p>
    <w:p w14:paraId="19271DAB" w14:textId="536B6FB0" w:rsidR="00FC52D5" w:rsidRPr="005A4A81" w:rsidRDefault="00FC52D5" w:rsidP="00D81F02">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proofErr w:type="spellStart"/>
      <w:r w:rsidRPr="005A4A81">
        <w:rPr>
          <w:rFonts w:ascii="Arial" w:eastAsia="Times New Roman" w:hAnsi="Arial" w:cs="Arial"/>
          <w:sz w:val="20"/>
          <w:szCs w:val="20"/>
          <w:lang w:eastAsia="tr-TR"/>
        </w:rPr>
        <w:t>Log</w:t>
      </w:r>
      <w:proofErr w:type="spellEnd"/>
      <w:r w:rsidRPr="005A4A81">
        <w:rPr>
          <w:rFonts w:ascii="Arial" w:eastAsia="Times New Roman" w:hAnsi="Arial" w:cs="Arial"/>
          <w:sz w:val="20"/>
          <w:szCs w:val="20"/>
          <w:lang w:eastAsia="tr-TR"/>
        </w:rPr>
        <w:t xml:space="preserve"> kayıtları kullanıcı müdahalesi olmayacak şekilde tutulmaktadır.</w:t>
      </w:r>
    </w:p>
    <w:p w14:paraId="5BA88C8D" w14:textId="0116D9B8" w:rsidR="00FC52D5" w:rsidRPr="005A4A81" w:rsidRDefault="00FC52D5" w:rsidP="00D81F02">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lastRenderedPageBreak/>
        <w:t>Saldırı tespit ve önleme sistemleri kullanılmaktadır.</w:t>
      </w:r>
    </w:p>
    <w:p w14:paraId="64AB1373" w14:textId="06FA37F1" w:rsidR="00FC52D5" w:rsidRPr="005A4A81" w:rsidRDefault="00FC52D5" w:rsidP="00D81F02">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Sızma testi uygulanmaktadır.</w:t>
      </w:r>
    </w:p>
    <w:p w14:paraId="4840CB47" w14:textId="602E2E0A" w:rsidR="00EA00DC" w:rsidRPr="005A4A81" w:rsidRDefault="00067705" w:rsidP="00D81F02">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Şifreleme yapılmaktadır</w:t>
      </w:r>
    </w:p>
    <w:p w14:paraId="66A91B9C" w14:textId="3CE74A4B" w:rsidR="00067705" w:rsidRPr="005A4A81" w:rsidRDefault="00067705" w:rsidP="00D81F02">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Taşınabilir bellek, CD, DVD ortamında aktarılan özel nitelikli kişiler veriler şifrelenerek aktarılmaktadır.</w:t>
      </w:r>
    </w:p>
    <w:p w14:paraId="419D75E1" w14:textId="099B3225" w:rsidR="00067705" w:rsidRPr="005A4A81" w:rsidRDefault="00067705" w:rsidP="00067705">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Veri kaybı önleme yazılımları kullanılmaktadır.</w:t>
      </w:r>
    </w:p>
    <w:p w14:paraId="526CBAC0"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2.2.2. İdari Tedbirler</w:t>
      </w:r>
    </w:p>
    <w:p w14:paraId="30454B54" w14:textId="64BEA7F3" w:rsidR="00ED344E" w:rsidRPr="005A4A81" w:rsidRDefault="00067705"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r w:rsidR="00554339" w:rsidRPr="005A4A81">
        <w:rPr>
          <w:rFonts w:ascii="Arial" w:eastAsia="Times New Roman" w:hAnsi="Arial" w:cs="Arial"/>
          <w:bCs/>
          <w:color w:val="333333"/>
          <w:kern w:val="36"/>
          <w:sz w:val="20"/>
          <w:szCs w:val="20"/>
          <w:lang w:eastAsia="tr-TR"/>
        </w:rPr>
        <w:t xml:space="preserve"> </w:t>
      </w:r>
      <w:r w:rsidR="00ED344E" w:rsidRPr="005A4A81">
        <w:rPr>
          <w:rFonts w:ascii="Arial" w:eastAsia="Times New Roman" w:hAnsi="Arial" w:cs="Arial"/>
          <w:color w:val="333333"/>
          <w:sz w:val="20"/>
          <w:szCs w:val="20"/>
          <w:lang w:eastAsia="tr-TR"/>
        </w:rPr>
        <w:t>kişisel verilerin saklandığı tüm ortamların ilgili verinin ve verinin tutulduğu ortamın niteliklerine uygun olarak aşağıdaki idari tedbirleri almaktadır:</w:t>
      </w:r>
    </w:p>
    <w:p w14:paraId="5EC070B8" w14:textId="17B11A70" w:rsidR="00067705" w:rsidRPr="005A4A81" w:rsidRDefault="00067705" w:rsidP="008332E8">
      <w:pPr>
        <w:numPr>
          <w:ilvl w:val="0"/>
          <w:numId w:val="2"/>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İmzalanan sözleşmeler veri güvenliği hükümleri içermektedir.</w:t>
      </w:r>
    </w:p>
    <w:p w14:paraId="004FFB21" w14:textId="40E2708C" w:rsidR="00067705" w:rsidRPr="005A4A81" w:rsidRDefault="00067705" w:rsidP="008332E8">
      <w:pPr>
        <w:numPr>
          <w:ilvl w:val="0"/>
          <w:numId w:val="2"/>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Kişisel veri güvenliği politika ve prosedürleri belirlenmiştir.</w:t>
      </w:r>
    </w:p>
    <w:p w14:paraId="4A0474E3" w14:textId="618A3BD7" w:rsidR="00067705" w:rsidRPr="005A4A81" w:rsidRDefault="00067705" w:rsidP="008332E8">
      <w:pPr>
        <w:numPr>
          <w:ilvl w:val="0"/>
          <w:numId w:val="2"/>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Kişisel veri güvenliği sorunları hızlı bir şekilde raporlanmaktadır.</w:t>
      </w:r>
    </w:p>
    <w:p w14:paraId="0F268E5C" w14:textId="0B412632" w:rsidR="00067705" w:rsidRPr="005A4A81" w:rsidRDefault="00067705" w:rsidP="008332E8">
      <w:pPr>
        <w:numPr>
          <w:ilvl w:val="0"/>
          <w:numId w:val="2"/>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Kişisel veri güvenliği takibi yapılmaktadır.</w:t>
      </w:r>
    </w:p>
    <w:p w14:paraId="7F080C7D" w14:textId="77777777" w:rsidR="00834694" w:rsidRPr="005A4A81" w:rsidRDefault="00834694" w:rsidP="00834694">
      <w:pPr>
        <w:numPr>
          <w:ilvl w:val="0"/>
          <w:numId w:val="2"/>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Kişisel veri içeren fiziksel ortamlara giriş çıkışlarla ilgili gerekli güvenlik önlemleri alınmaktadır.</w:t>
      </w:r>
    </w:p>
    <w:p w14:paraId="0043C74D" w14:textId="49272D77" w:rsidR="00834694" w:rsidRPr="005A4A81" w:rsidRDefault="00834694" w:rsidP="00834694">
      <w:pPr>
        <w:numPr>
          <w:ilvl w:val="0"/>
          <w:numId w:val="2"/>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Kişisel veri içeren fiziksel ortamların dış risklere (yangın, sel vb.) karşı güvenliği sağlanmaktadır.</w:t>
      </w:r>
    </w:p>
    <w:p w14:paraId="088B90DF" w14:textId="4B885F5C" w:rsidR="00834694" w:rsidRPr="005A4A81" w:rsidRDefault="00554339" w:rsidP="00834694">
      <w:pPr>
        <w:numPr>
          <w:ilvl w:val="0"/>
          <w:numId w:val="2"/>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Kişisel veri içeren ortamların güvenliği sağlanmaktadır.</w:t>
      </w:r>
    </w:p>
    <w:p w14:paraId="49BF3745" w14:textId="7EA8ABFA" w:rsidR="00554339" w:rsidRPr="005A4A81" w:rsidRDefault="00554339" w:rsidP="00834694">
      <w:pPr>
        <w:numPr>
          <w:ilvl w:val="0"/>
          <w:numId w:val="2"/>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Kişisel veriler mümkün olduğunca azaltılmaktadır.</w:t>
      </w:r>
    </w:p>
    <w:p w14:paraId="27DA882A" w14:textId="1AE400B4" w:rsidR="00554339" w:rsidRPr="005A4A81" w:rsidRDefault="00554339" w:rsidP="00834694">
      <w:pPr>
        <w:numPr>
          <w:ilvl w:val="0"/>
          <w:numId w:val="2"/>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Özel nitelikli kişisel veri güvenliğine yönelik protokol ve prosedürler belirlenmiş ve uygulanmaktadır.</w:t>
      </w:r>
    </w:p>
    <w:p w14:paraId="37FBC059" w14:textId="63239313" w:rsidR="00554339" w:rsidRPr="005A4A81" w:rsidRDefault="00554339" w:rsidP="00834694">
      <w:pPr>
        <w:numPr>
          <w:ilvl w:val="0"/>
          <w:numId w:val="2"/>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Özel nitelikli kişisel veriler elektronik posta yoluyla gönderilecekse mutlaka şifreli olarak ve KEP veya kurumsal posta hesabı kullanılarak gönderilmektedir.</w:t>
      </w:r>
    </w:p>
    <w:p w14:paraId="66CE19E4" w14:textId="3DD2A6D7" w:rsidR="00554339" w:rsidRPr="005A4A81" w:rsidRDefault="00554339" w:rsidP="00834694">
      <w:pPr>
        <w:numPr>
          <w:ilvl w:val="0"/>
          <w:numId w:val="2"/>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Veri işleyen hizmet sağlayıcılarının veri güvenliği konusunda belli aralıklarla denetimi sağlanmaktadır.</w:t>
      </w:r>
    </w:p>
    <w:p w14:paraId="5557663D" w14:textId="2361DFE4" w:rsidR="00554339" w:rsidRPr="005A4A81" w:rsidRDefault="00554339" w:rsidP="00834694">
      <w:pPr>
        <w:numPr>
          <w:ilvl w:val="0"/>
          <w:numId w:val="2"/>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sz w:val="20"/>
          <w:szCs w:val="20"/>
          <w:lang w:eastAsia="tr-TR"/>
        </w:rPr>
        <w:t>Veri işleyen hizmet sağlayıcılarının, veri güvenliği konusunda farkındalığı sağlanmaktadır.</w:t>
      </w:r>
    </w:p>
    <w:p w14:paraId="2C9F8F33"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2.2.3. Şirket İçi Denetim</w:t>
      </w:r>
    </w:p>
    <w:p w14:paraId="00455DBD" w14:textId="4A7F733C" w:rsidR="00ED344E" w:rsidRPr="005A4A81" w:rsidRDefault="00554339"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 </w:t>
      </w:r>
      <w:r w:rsidR="00ED344E" w:rsidRPr="005A4A81">
        <w:rPr>
          <w:rFonts w:ascii="Arial" w:eastAsia="Times New Roman" w:hAnsi="Arial" w:cs="Arial"/>
          <w:color w:val="333333"/>
          <w:sz w:val="20"/>
          <w:szCs w:val="20"/>
          <w:lang w:eastAsia="tr-TR"/>
        </w:rPr>
        <w:t>Kanun’un 12’nci maddesi uyarınca Kanun hükümlerinin ve işbu Kişisel Veri Saklama ve İmha Politikası ile Kişisel Verilerin İşlenmesi ve Korunması Politikası hükümlerinin uygulanmasına ilişkin şirket içi denetimler yapmaktadır.</w:t>
      </w:r>
    </w:p>
    <w:p w14:paraId="0029D6B5"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Şirket içi denetimler sonucunda bu hükümlerin uygulanmasına ilişkin eksiklik ya da kusurların tespit edilmesi halinde bu eksiklik ya da kusurlar derhal giderilir.</w:t>
      </w:r>
    </w:p>
    <w:p w14:paraId="601E9653" w14:textId="7217B68C"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xml:space="preserve">Denetim sırasında ya da sair bir şekilde </w:t>
      </w:r>
      <w:r w:rsidR="00554339" w:rsidRPr="005A4A81">
        <w:rPr>
          <w:rFonts w:ascii="Arial" w:eastAsia="Times New Roman" w:hAnsi="Arial" w:cs="Arial"/>
          <w:bCs/>
          <w:color w:val="333333"/>
          <w:kern w:val="36"/>
          <w:sz w:val="20"/>
          <w:szCs w:val="20"/>
          <w:lang w:eastAsia="tr-TR"/>
        </w:rPr>
        <w:t xml:space="preserve">Form </w:t>
      </w:r>
      <w:proofErr w:type="spellStart"/>
      <w:r w:rsidR="00554339" w:rsidRPr="005A4A81">
        <w:rPr>
          <w:rFonts w:ascii="Arial" w:eastAsia="Times New Roman" w:hAnsi="Arial" w:cs="Arial"/>
          <w:bCs/>
          <w:color w:val="333333"/>
          <w:kern w:val="36"/>
          <w:sz w:val="20"/>
          <w:szCs w:val="20"/>
          <w:lang w:eastAsia="tr-TR"/>
        </w:rPr>
        <w:t>Agro</w:t>
      </w:r>
      <w:proofErr w:type="spellEnd"/>
      <w:r w:rsidR="00554339" w:rsidRPr="005A4A81">
        <w:rPr>
          <w:rFonts w:ascii="Arial" w:eastAsia="Times New Roman" w:hAnsi="Arial" w:cs="Arial"/>
          <w:bCs/>
          <w:color w:val="333333"/>
          <w:kern w:val="36"/>
          <w:sz w:val="20"/>
          <w:szCs w:val="20"/>
          <w:lang w:eastAsia="tr-TR"/>
        </w:rPr>
        <w:t xml:space="preserve"> Tarım Ürünleri Enerji San </w:t>
      </w:r>
      <w:proofErr w:type="gramStart"/>
      <w:r w:rsidR="00554339" w:rsidRPr="005A4A81">
        <w:rPr>
          <w:rFonts w:ascii="Arial" w:eastAsia="Times New Roman" w:hAnsi="Arial" w:cs="Arial"/>
          <w:bCs/>
          <w:color w:val="333333"/>
          <w:kern w:val="36"/>
          <w:sz w:val="20"/>
          <w:szCs w:val="20"/>
          <w:lang w:eastAsia="tr-TR"/>
        </w:rPr>
        <w:t>Ve</w:t>
      </w:r>
      <w:proofErr w:type="gramEnd"/>
      <w:r w:rsidR="00554339" w:rsidRPr="005A4A81">
        <w:rPr>
          <w:rFonts w:ascii="Arial" w:eastAsia="Times New Roman" w:hAnsi="Arial" w:cs="Arial"/>
          <w:bCs/>
          <w:color w:val="333333"/>
          <w:kern w:val="36"/>
          <w:sz w:val="20"/>
          <w:szCs w:val="20"/>
          <w:lang w:eastAsia="tr-TR"/>
        </w:rPr>
        <w:t xml:space="preserve"> </w:t>
      </w:r>
      <w:proofErr w:type="spellStart"/>
      <w:r w:rsidR="00554339" w:rsidRPr="005A4A81">
        <w:rPr>
          <w:rFonts w:ascii="Arial" w:eastAsia="Times New Roman" w:hAnsi="Arial" w:cs="Arial"/>
          <w:bCs/>
          <w:color w:val="333333"/>
          <w:kern w:val="36"/>
          <w:sz w:val="20"/>
          <w:szCs w:val="20"/>
          <w:lang w:eastAsia="tr-TR"/>
        </w:rPr>
        <w:t>Tic</w:t>
      </w:r>
      <w:proofErr w:type="spellEnd"/>
      <w:r w:rsidR="00554339" w:rsidRPr="005A4A81">
        <w:rPr>
          <w:rFonts w:ascii="Arial" w:eastAsia="Times New Roman" w:hAnsi="Arial" w:cs="Arial"/>
          <w:bCs/>
          <w:color w:val="333333"/>
          <w:kern w:val="36"/>
          <w:sz w:val="20"/>
          <w:szCs w:val="20"/>
          <w:lang w:eastAsia="tr-TR"/>
        </w:rPr>
        <w:t xml:space="preserve"> A.Ş. </w:t>
      </w:r>
      <w:r w:rsidRPr="005A4A81">
        <w:rPr>
          <w:rFonts w:ascii="Arial" w:eastAsia="Times New Roman" w:hAnsi="Arial" w:cs="Arial"/>
          <w:color w:val="333333"/>
          <w:sz w:val="20"/>
          <w:szCs w:val="20"/>
          <w:lang w:eastAsia="tr-TR"/>
        </w:rPr>
        <w:t xml:space="preserve">sorumluluğunda bulunan kişisel verilerin kanuni olmayan yollarla başkaları tarafından elde edildiğinin anlaşılması hâlinde, </w:t>
      </w:r>
      <w:r w:rsidR="00554339" w:rsidRPr="005A4A81">
        <w:rPr>
          <w:rFonts w:ascii="Arial" w:eastAsia="Times New Roman" w:hAnsi="Arial" w:cs="Arial"/>
          <w:bCs/>
          <w:color w:val="333333"/>
          <w:kern w:val="36"/>
          <w:sz w:val="20"/>
          <w:szCs w:val="20"/>
          <w:lang w:eastAsia="tr-TR"/>
        </w:rPr>
        <w:t xml:space="preserve">Form </w:t>
      </w:r>
      <w:proofErr w:type="spellStart"/>
      <w:r w:rsidR="00554339" w:rsidRPr="005A4A81">
        <w:rPr>
          <w:rFonts w:ascii="Arial" w:eastAsia="Times New Roman" w:hAnsi="Arial" w:cs="Arial"/>
          <w:bCs/>
          <w:color w:val="333333"/>
          <w:kern w:val="36"/>
          <w:sz w:val="20"/>
          <w:szCs w:val="20"/>
          <w:lang w:eastAsia="tr-TR"/>
        </w:rPr>
        <w:t>Agro</w:t>
      </w:r>
      <w:proofErr w:type="spellEnd"/>
      <w:r w:rsidR="00554339" w:rsidRPr="005A4A81">
        <w:rPr>
          <w:rFonts w:ascii="Arial" w:eastAsia="Times New Roman" w:hAnsi="Arial" w:cs="Arial"/>
          <w:bCs/>
          <w:color w:val="333333"/>
          <w:kern w:val="36"/>
          <w:sz w:val="20"/>
          <w:szCs w:val="20"/>
          <w:lang w:eastAsia="tr-TR"/>
        </w:rPr>
        <w:t xml:space="preserve"> Tarım Ürünleri Enerji San Ve </w:t>
      </w:r>
      <w:proofErr w:type="spellStart"/>
      <w:r w:rsidR="00554339" w:rsidRPr="005A4A81">
        <w:rPr>
          <w:rFonts w:ascii="Arial" w:eastAsia="Times New Roman" w:hAnsi="Arial" w:cs="Arial"/>
          <w:bCs/>
          <w:color w:val="333333"/>
          <w:kern w:val="36"/>
          <w:sz w:val="20"/>
          <w:szCs w:val="20"/>
          <w:lang w:eastAsia="tr-TR"/>
        </w:rPr>
        <w:t>Tic</w:t>
      </w:r>
      <w:proofErr w:type="spellEnd"/>
      <w:r w:rsidR="00554339" w:rsidRPr="005A4A81">
        <w:rPr>
          <w:rFonts w:ascii="Arial" w:eastAsia="Times New Roman" w:hAnsi="Arial" w:cs="Arial"/>
          <w:bCs/>
          <w:color w:val="333333"/>
          <w:kern w:val="36"/>
          <w:sz w:val="20"/>
          <w:szCs w:val="20"/>
          <w:lang w:eastAsia="tr-TR"/>
        </w:rPr>
        <w:t xml:space="preserve"> A.Ş. </w:t>
      </w:r>
      <w:r w:rsidRPr="005A4A81">
        <w:rPr>
          <w:rFonts w:ascii="Arial" w:eastAsia="Times New Roman" w:hAnsi="Arial" w:cs="Arial"/>
          <w:color w:val="333333"/>
          <w:sz w:val="20"/>
          <w:szCs w:val="20"/>
          <w:lang w:eastAsia="tr-TR"/>
        </w:rPr>
        <w:t>bu durumu en kısa sürede ilgilisine ve Kurula bildirir.</w:t>
      </w:r>
    </w:p>
    <w:p w14:paraId="1079DBB0" w14:textId="77777777" w:rsidR="00ED344E" w:rsidRPr="005A4A81" w:rsidRDefault="00ED344E" w:rsidP="008332E8">
      <w:pPr>
        <w:shd w:val="clear" w:color="auto" w:fill="FFFFFF"/>
        <w:spacing w:before="300" w:after="150" w:line="240" w:lineRule="auto"/>
        <w:jc w:val="both"/>
        <w:outlineLvl w:val="1"/>
        <w:rPr>
          <w:rFonts w:ascii="Arial" w:eastAsia="Times New Roman" w:hAnsi="Arial" w:cs="Arial"/>
          <w:b/>
          <w:color w:val="333333"/>
          <w:sz w:val="20"/>
          <w:szCs w:val="20"/>
          <w:lang w:eastAsia="tr-TR"/>
        </w:rPr>
      </w:pPr>
      <w:r w:rsidRPr="005A4A81">
        <w:rPr>
          <w:rFonts w:ascii="Arial" w:eastAsia="Times New Roman" w:hAnsi="Arial" w:cs="Arial"/>
          <w:b/>
          <w:color w:val="333333"/>
          <w:sz w:val="20"/>
          <w:szCs w:val="20"/>
          <w:lang w:eastAsia="tr-TR"/>
        </w:rPr>
        <w:t>3. BÖLÜM: KİŞİSEL VERİLERİN İMHASI</w:t>
      </w:r>
    </w:p>
    <w:p w14:paraId="2DEDB239" w14:textId="77777777" w:rsidR="00ED344E" w:rsidRPr="005A4A81" w:rsidRDefault="00ED344E" w:rsidP="008332E8">
      <w:pPr>
        <w:shd w:val="clear" w:color="auto" w:fill="FFFFFF"/>
        <w:spacing w:before="300" w:after="150" w:line="240" w:lineRule="auto"/>
        <w:jc w:val="both"/>
        <w:outlineLvl w:val="2"/>
        <w:rPr>
          <w:rFonts w:ascii="Arial" w:eastAsia="Times New Roman" w:hAnsi="Arial" w:cs="Arial"/>
          <w:b/>
          <w:color w:val="333333"/>
          <w:sz w:val="20"/>
          <w:szCs w:val="20"/>
          <w:lang w:eastAsia="tr-TR"/>
        </w:rPr>
      </w:pPr>
      <w:r w:rsidRPr="005A4A81">
        <w:rPr>
          <w:rFonts w:ascii="Arial" w:eastAsia="Times New Roman" w:hAnsi="Arial" w:cs="Arial"/>
          <w:b/>
          <w:color w:val="333333"/>
          <w:sz w:val="20"/>
          <w:szCs w:val="20"/>
          <w:lang w:eastAsia="tr-TR"/>
        </w:rPr>
        <w:t>3.1. SAKLAMA VE İMHA NEDENLERİ</w:t>
      </w:r>
    </w:p>
    <w:p w14:paraId="12DB12E5"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3.1.1. Saklama Nedenleri</w:t>
      </w:r>
    </w:p>
    <w:p w14:paraId="79709B07" w14:textId="7CD6CC26" w:rsidR="00ED344E" w:rsidRPr="005A4A81" w:rsidRDefault="00554339"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 </w:t>
      </w:r>
      <w:r w:rsidR="00ED344E" w:rsidRPr="005A4A81">
        <w:rPr>
          <w:rFonts w:ascii="Arial" w:eastAsia="Times New Roman" w:hAnsi="Arial" w:cs="Arial"/>
          <w:color w:val="333333"/>
          <w:sz w:val="20"/>
          <w:szCs w:val="20"/>
          <w:lang w:eastAsia="tr-TR"/>
        </w:rPr>
        <w:t xml:space="preserve">bünyesinde tutulan kişisel veriler Kanun ve Kişisel Veriler </w:t>
      </w:r>
      <w:r w:rsidR="00A51C88" w:rsidRPr="005A4A81">
        <w:rPr>
          <w:rFonts w:ascii="Arial" w:eastAsia="Times New Roman" w:hAnsi="Arial" w:cs="Arial"/>
          <w:color w:val="333333"/>
          <w:sz w:val="20"/>
          <w:szCs w:val="20"/>
          <w:lang w:eastAsia="tr-TR"/>
        </w:rPr>
        <w:t xml:space="preserve">Politikamız (ilgili politikaya </w:t>
      </w:r>
      <w:r w:rsidR="00E91EFE" w:rsidRPr="005A4A81">
        <w:rPr>
          <w:rFonts w:ascii="Arial" w:eastAsia="Times New Roman" w:hAnsi="Arial" w:cs="Arial"/>
          <w:color w:val="333333"/>
          <w:sz w:val="20"/>
          <w:szCs w:val="20"/>
          <w:lang w:eastAsia="tr-TR"/>
        </w:rPr>
        <w:t>“http://</w:t>
      </w:r>
      <w:r w:rsidRPr="005A4A81">
        <w:rPr>
          <w:rFonts w:ascii="Arial" w:hAnsi="Arial" w:cs="Arial"/>
          <w:sz w:val="20"/>
          <w:szCs w:val="20"/>
        </w:rPr>
        <w:t xml:space="preserve"> </w:t>
      </w:r>
      <w:r w:rsidRPr="005A4A81">
        <w:rPr>
          <w:rFonts w:ascii="Arial" w:eastAsia="Times New Roman" w:hAnsi="Arial" w:cs="Arial"/>
          <w:color w:val="333333"/>
          <w:sz w:val="20"/>
          <w:szCs w:val="20"/>
          <w:lang w:eastAsia="tr-TR"/>
        </w:rPr>
        <w:t>http://formagro.com.tr</w:t>
      </w:r>
      <w:r w:rsidR="00ED344E" w:rsidRPr="005A4A81">
        <w:rPr>
          <w:rFonts w:ascii="Arial" w:eastAsia="Times New Roman" w:hAnsi="Arial" w:cs="Arial"/>
          <w:color w:val="333333"/>
          <w:sz w:val="20"/>
          <w:szCs w:val="20"/>
          <w:lang w:eastAsia="tr-TR"/>
        </w:rPr>
        <w:t>” adresinden ulaşabilirsiniz) uyarınca, burada belirtilen amaç ve nedenlerle saklanmaktadır.</w:t>
      </w:r>
    </w:p>
    <w:p w14:paraId="6FF85274"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3.1.2. İmha Nedenleri</w:t>
      </w:r>
    </w:p>
    <w:p w14:paraId="2480102C" w14:textId="47BAF38C" w:rsidR="00ED344E" w:rsidRPr="005A4A81" w:rsidRDefault="00554339"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r w:rsidR="00ED344E" w:rsidRPr="005A4A81">
        <w:rPr>
          <w:rFonts w:ascii="Arial" w:eastAsia="Times New Roman" w:hAnsi="Arial" w:cs="Arial"/>
          <w:color w:val="333333"/>
          <w:sz w:val="20"/>
          <w:szCs w:val="20"/>
          <w:lang w:eastAsia="tr-TR"/>
        </w:rPr>
        <w:t xml:space="preserve"> bünyesinde bulunan kişisel veriler ilgili kişinin talebi halinde ya da Kanun’un 5’nci ve 6’ncı maddelerinde sayılan nedenlerin ortadan kalkması halinde resen işbu imha politikası uyarınca silinir, yok edilir veya anonim hale getirilir.</w:t>
      </w:r>
    </w:p>
    <w:p w14:paraId="5FF92E57"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xml:space="preserve">Kanun’un </w:t>
      </w:r>
      <w:proofErr w:type="gramStart"/>
      <w:r w:rsidRPr="005A4A81">
        <w:rPr>
          <w:rFonts w:ascii="Arial" w:eastAsia="Times New Roman" w:hAnsi="Arial" w:cs="Arial"/>
          <w:color w:val="333333"/>
          <w:sz w:val="20"/>
          <w:szCs w:val="20"/>
          <w:lang w:eastAsia="tr-TR"/>
        </w:rPr>
        <w:t>5’nci</w:t>
      </w:r>
      <w:proofErr w:type="gramEnd"/>
      <w:r w:rsidRPr="005A4A81">
        <w:rPr>
          <w:rFonts w:ascii="Arial" w:eastAsia="Times New Roman" w:hAnsi="Arial" w:cs="Arial"/>
          <w:color w:val="333333"/>
          <w:sz w:val="20"/>
          <w:szCs w:val="20"/>
          <w:lang w:eastAsia="tr-TR"/>
        </w:rPr>
        <w:t xml:space="preserve"> ve 6’ncı maddelerinde sayılan nedenler aşağıdakilerden ibarettir:</w:t>
      </w:r>
    </w:p>
    <w:p w14:paraId="7573AEF2" w14:textId="77777777" w:rsidR="00ED344E" w:rsidRPr="005A4A81" w:rsidRDefault="00ED344E" w:rsidP="008332E8">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Kanunlarda açıkça öngörülmesi.</w:t>
      </w:r>
    </w:p>
    <w:p w14:paraId="720B76F7" w14:textId="77777777" w:rsidR="00ED344E" w:rsidRPr="005A4A81" w:rsidRDefault="00ED344E" w:rsidP="008332E8">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lastRenderedPageBreak/>
        <w:t>Fiili imkânsızlık nedeniyle rızasını açıklayamayacak durumda bulunan veya rızasına hukuki geçerlilik tanınmayan kişinin kendisinin ya da bir başkasının hayatı veya beden bütünlüğünün korunması için zorunlu olması.</w:t>
      </w:r>
    </w:p>
    <w:p w14:paraId="3CDFE814" w14:textId="77777777" w:rsidR="00ED344E" w:rsidRPr="005A4A81" w:rsidRDefault="00ED344E" w:rsidP="008332E8">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Bir sözleşmenin kurulması veya ifasıyla doğrudan doğruya ilgili olması kaydıyla, sözleşmenin taraflarına ait kişisel verilerin işlenmesinin gerekli olması.</w:t>
      </w:r>
    </w:p>
    <w:p w14:paraId="74D714F7" w14:textId="77777777" w:rsidR="00ED344E" w:rsidRPr="005A4A81" w:rsidRDefault="00ED344E" w:rsidP="008332E8">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Veri sorumlusunun hukuki yükümlülüğünü yerine getirebilmesi için zorunlu olması.</w:t>
      </w:r>
    </w:p>
    <w:p w14:paraId="7A4C2F6E" w14:textId="77777777" w:rsidR="00ED344E" w:rsidRPr="005A4A81" w:rsidRDefault="00ED344E" w:rsidP="008332E8">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İlgili kişinin kendisi tarafından alenileştirilmiş olması.</w:t>
      </w:r>
    </w:p>
    <w:p w14:paraId="57C477C9" w14:textId="77777777" w:rsidR="00ED344E" w:rsidRPr="005A4A81" w:rsidRDefault="00ED344E" w:rsidP="008332E8">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Bir hakkın tesisi, kullanılması veya korunması için veri işlemenin zorunlu olması.</w:t>
      </w:r>
    </w:p>
    <w:p w14:paraId="2734385B" w14:textId="77777777" w:rsidR="00ED344E" w:rsidRPr="005A4A81" w:rsidRDefault="00ED344E" w:rsidP="008332E8">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İlgili kişinin temel hak ve özgürlüklerine zarar vermemek kaydıyla, veri sorumlusunun meşru menfaatleri için veri işlenmesinin zorunlu olması.</w:t>
      </w:r>
    </w:p>
    <w:p w14:paraId="1962C8D6" w14:textId="77777777" w:rsidR="00ED344E" w:rsidRPr="005A4A81" w:rsidRDefault="00ED344E" w:rsidP="008332E8">
      <w:pPr>
        <w:shd w:val="clear" w:color="auto" w:fill="FFFFFF"/>
        <w:spacing w:before="300" w:after="150" w:line="240" w:lineRule="auto"/>
        <w:jc w:val="both"/>
        <w:outlineLvl w:val="2"/>
        <w:rPr>
          <w:rFonts w:ascii="Arial" w:eastAsia="Times New Roman" w:hAnsi="Arial" w:cs="Arial"/>
          <w:b/>
          <w:color w:val="333333"/>
          <w:sz w:val="20"/>
          <w:szCs w:val="20"/>
          <w:lang w:eastAsia="tr-TR"/>
        </w:rPr>
      </w:pPr>
      <w:r w:rsidRPr="005A4A81">
        <w:rPr>
          <w:rFonts w:ascii="Arial" w:eastAsia="Times New Roman" w:hAnsi="Arial" w:cs="Arial"/>
          <w:b/>
          <w:color w:val="333333"/>
          <w:sz w:val="20"/>
          <w:szCs w:val="20"/>
          <w:lang w:eastAsia="tr-TR"/>
        </w:rPr>
        <w:t>3.2. İMHA YÖNTEMLERİ</w:t>
      </w:r>
    </w:p>
    <w:p w14:paraId="7DBF820B" w14:textId="68054732" w:rsidR="00ED344E" w:rsidRPr="005A4A81" w:rsidRDefault="00554339"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r w:rsidRPr="005A4A81">
        <w:rPr>
          <w:rFonts w:ascii="Arial" w:eastAsia="Times New Roman" w:hAnsi="Arial" w:cs="Arial"/>
          <w:color w:val="333333"/>
          <w:sz w:val="20"/>
          <w:szCs w:val="20"/>
          <w:lang w:eastAsia="tr-TR"/>
        </w:rPr>
        <w:t xml:space="preserve"> </w:t>
      </w:r>
      <w:r w:rsidR="00ED344E" w:rsidRPr="005A4A81">
        <w:rPr>
          <w:rFonts w:ascii="Arial" w:eastAsia="Times New Roman" w:hAnsi="Arial" w:cs="Arial"/>
          <w:color w:val="333333"/>
          <w:sz w:val="20"/>
          <w:szCs w:val="20"/>
          <w:lang w:eastAsia="tr-TR"/>
        </w:rPr>
        <w:t xml:space="preserve">Kanuna ve sair mevzuatı ile Kişisel Verilerin İşlenmesi ve Korunması Politikasına uygun olarak sakladığı kişisel verileri, verilerin işlenmesini gerektiren sebeplerin ortadan kalkması hâlinde ilgili kişinin talebi doğrultusunda ya da işbu Kişisel Veri Saklama ve İmha Politikasında belirtilen süreler içinde </w:t>
      </w:r>
      <w:proofErr w:type="spellStart"/>
      <w:r w:rsidR="00ED344E" w:rsidRPr="005A4A81">
        <w:rPr>
          <w:rFonts w:ascii="Arial" w:eastAsia="Times New Roman" w:hAnsi="Arial" w:cs="Arial"/>
          <w:color w:val="333333"/>
          <w:sz w:val="20"/>
          <w:szCs w:val="20"/>
          <w:lang w:eastAsia="tr-TR"/>
        </w:rPr>
        <w:t>re’sen</w:t>
      </w:r>
      <w:proofErr w:type="spellEnd"/>
      <w:r w:rsidR="00ED344E" w:rsidRPr="005A4A81">
        <w:rPr>
          <w:rFonts w:ascii="Arial" w:eastAsia="Times New Roman" w:hAnsi="Arial" w:cs="Arial"/>
          <w:color w:val="333333"/>
          <w:sz w:val="20"/>
          <w:szCs w:val="20"/>
          <w:lang w:eastAsia="tr-TR"/>
        </w:rPr>
        <w:t xml:space="preserve"> siler, yok eder veya anonim hale getirir.</w:t>
      </w:r>
    </w:p>
    <w:p w14:paraId="36ECEB10" w14:textId="0F099389" w:rsidR="00ED344E" w:rsidRPr="005A4A81" w:rsidRDefault="00554339"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r w:rsidRPr="005A4A81">
        <w:rPr>
          <w:rFonts w:ascii="Arial" w:eastAsia="Times New Roman" w:hAnsi="Arial" w:cs="Arial"/>
          <w:color w:val="333333"/>
          <w:sz w:val="20"/>
          <w:szCs w:val="20"/>
          <w:lang w:eastAsia="tr-TR"/>
        </w:rPr>
        <w:t xml:space="preserve"> </w:t>
      </w:r>
      <w:r w:rsidR="00ED344E" w:rsidRPr="005A4A81">
        <w:rPr>
          <w:rFonts w:ascii="Arial" w:eastAsia="Times New Roman" w:hAnsi="Arial" w:cs="Arial"/>
          <w:color w:val="333333"/>
          <w:sz w:val="20"/>
          <w:szCs w:val="20"/>
          <w:lang w:eastAsia="tr-TR"/>
        </w:rPr>
        <w:t>tarafından en çok kullanılan silme, yok etme ve anonim hale getirme teknikleri aşağıda sıralanmaktadır:</w:t>
      </w:r>
    </w:p>
    <w:p w14:paraId="3A02A373"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3.2.1.1 Silme Yöntem​</w:t>
      </w:r>
      <w:proofErr w:type="spellStart"/>
      <w:r w:rsidRPr="005A4A81">
        <w:rPr>
          <w:rFonts w:ascii="Arial" w:eastAsia="Times New Roman" w:hAnsi="Arial" w:cs="Arial"/>
          <w:b/>
          <w:bCs/>
          <w:color w:val="333333"/>
          <w:sz w:val="20"/>
          <w:szCs w:val="20"/>
          <w:lang w:eastAsia="tr-TR"/>
        </w:rPr>
        <w:t>leri</w:t>
      </w:r>
      <w:proofErr w:type="spellEnd"/>
    </w:p>
    <w:tbl>
      <w:tblPr>
        <w:tblW w:w="9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64"/>
        <w:gridCol w:w="393"/>
        <w:gridCol w:w="4807"/>
      </w:tblGrid>
      <w:tr w:rsidR="00ED344E" w:rsidRPr="005A4A81" w14:paraId="0437E200" w14:textId="77777777" w:rsidTr="00554339">
        <w:tc>
          <w:tcPr>
            <w:tcW w:w="9064"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2453611"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Matbu Ortamda Tutulan Kişisel Veriler İçin Silme Yöntemleri</w:t>
            </w:r>
          </w:p>
        </w:tc>
      </w:tr>
      <w:tr w:rsidR="00ED344E" w:rsidRPr="005A4A81" w14:paraId="3CF22050" w14:textId="77777777" w:rsidTr="00554339">
        <w:tc>
          <w:tcPr>
            <w:tcW w:w="38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EE5D9D6"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Karartma</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2E2DDA8"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w:t>
            </w:r>
          </w:p>
        </w:tc>
        <w:tc>
          <w:tcPr>
            <w:tcW w:w="48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45E33B2"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Matbu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w:t>
            </w:r>
          </w:p>
        </w:tc>
      </w:tr>
      <w:tr w:rsidR="00ED344E" w:rsidRPr="005A4A81" w14:paraId="1E94AF04" w14:textId="77777777" w:rsidTr="00554339">
        <w:tc>
          <w:tcPr>
            <w:tcW w:w="9064"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FCE7614"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Bulut ve Yerel Dijital Ortamda Tutulan Kişisel Veriler İçin Silme Yöntemleri</w:t>
            </w:r>
          </w:p>
        </w:tc>
      </w:tr>
      <w:tr w:rsidR="00ED344E" w:rsidRPr="005A4A81" w14:paraId="1A6ECCE4" w14:textId="77777777" w:rsidTr="00554339">
        <w:tc>
          <w:tcPr>
            <w:tcW w:w="38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90AE673"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Yazılımdan güvenli olarak silme</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23793E2"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w:t>
            </w:r>
          </w:p>
        </w:tc>
        <w:tc>
          <w:tcPr>
            <w:tcW w:w="48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31113A"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Bulut ortamda ya da yerel dijital ortamlarda tutulan kişisel veriler bir daha kurtarılamayacak şekilde dijital komutla silinir. Bu şekilde silinen verilere tekrar ulaşılamaz.</w:t>
            </w:r>
          </w:p>
        </w:tc>
      </w:tr>
    </w:tbl>
    <w:p w14:paraId="27B7131B" w14:textId="77777777" w:rsidR="008332E8" w:rsidRPr="005A4A81" w:rsidRDefault="008332E8" w:rsidP="008332E8">
      <w:pPr>
        <w:shd w:val="clear" w:color="auto" w:fill="FFFFFF"/>
        <w:spacing w:after="150" w:line="240" w:lineRule="auto"/>
        <w:jc w:val="both"/>
        <w:rPr>
          <w:rFonts w:ascii="Arial" w:eastAsia="Times New Roman" w:hAnsi="Arial" w:cs="Arial"/>
          <w:b/>
          <w:bCs/>
          <w:color w:val="333333"/>
          <w:sz w:val="20"/>
          <w:szCs w:val="20"/>
          <w:lang w:eastAsia="tr-TR"/>
        </w:rPr>
      </w:pPr>
    </w:p>
    <w:p w14:paraId="3564C934"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3.2.1.2 Yok Etme Yöntemleri</w:t>
      </w:r>
    </w:p>
    <w:tbl>
      <w:tblPr>
        <w:tblW w:w="9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64"/>
        <w:gridCol w:w="393"/>
        <w:gridCol w:w="4807"/>
      </w:tblGrid>
      <w:tr w:rsidR="00ED344E" w:rsidRPr="005A4A81" w14:paraId="4A42C23D" w14:textId="77777777" w:rsidTr="00554339">
        <w:tc>
          <w:tcPr>
            <w:tcW w:w="9064"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68793EC"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Matbu Ortamda Tutulan Kişisel Veriler İçin Yok Etme Yöntemleri</w:t>
            </w:r>
          </w:p>
        </w:tc>
      </w:tr>
      <w:tr w:rsidR="00ED344E" w:rsidRPr="005A4A81" w14:paraId="48C76D4C" w14:textId="77777777" w:rsidTr="00554339">
        <w:tc>
          <w:tcPr>
            <w:tcW w:w="38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E228196"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Fiziksel yok etme</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CD2591F"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w:t>
            </w:r>
          </w:p>
        </w:tc>
        <w:tc>
          <w:tcPr>
            <w:tcW w:w="48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CB1B706"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Matbu ortamda tutulan belgeler evrak imha makineleri ile tekrar bir araya getirilemeyecek şekilde yok edilir.</w:t>
            </w:r>
          </w:p>
        </w:tc>
      </w:tr>
      <w:tr w:rsidR="00ED344E" w:rsidRPr="005A4A81" w14:paraId="3D24E12D" w14:textId="77777777" w:rsidTr="00554339">
        <w:tc>
          <w:tcPr>
            <w:tcW w:w="9064"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5B8C9DD"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Yerel Dijital Ortamda Tutulan Kişisel Veriler İçin Yok Etme Yöntemleri</w:t>
            </w:r>
          </w:p>
        </w:tc>
      </w:tr>
      <w:tr w:rsidR="00ED344E" w:rsidRPr="005A4A81" w14:paraId="79050942" w14:textId="77777777" w:rsidTr="00554339">
        <w:tc>
          <w:tcPr>
            <w:tcW w:w="38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ADF5689"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Fiziksel yok etme</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507A1C7"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w:t>
            </w:r>
          </w:p>
        </w:tc>
        <w:tc>
          <w:tcPr>
            <w:tcW w:w="48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0D65198"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Kişisel veri barındıran optik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w:t>
            </w:r>
          </w:p>
        </w:tc>
      </w:tr>
      <w:tr w:rsidR="00ED344E" w:rsidRPr="005A4A81" w14:paraId="5BD3CE1C" w14:textId="77777777" w:rsidTr="00554339">
        <w:tc>
          <w:tcPr>
            <w:tcW w:w="38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1412F66"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lastRenderedPageBreak/>
              <w:t>De-manyetize etme (</w:t>
            </w:r>
            <w:proofErr w:type="spellStart"/>
            <w:r w:rsidRPr="005A4A81">
              <w:rPr>
                <w:rFonts w:ascii="Arial" w:eastAsia="Times New Roman" w:hAnsi="Arial" w:cs="Arial"/>
                <w:color w:val="333333"/>
                <w:sz w:val="20"/>
                <w:szCs w:val="20"/>
                <w:lang w:eastAsia="tr-TR"/>
              </w:rPr>
              <w:t>degauss</w:t>
            </w:r>
            <w:proofErr w:type="spellEnd"/>
            <w:r w:rsidRPr="005A4A81">
              <w:rPr>
                <w:rFonts w:ascii="Arial" w:eastAsia="Times New Roman" w:hAnsi="Arial" w:cs="Arial"/>
                <w:color w:val="333333"/>
                <w:sz w:val="20"/>
                <w:szCs w:val="20"/>
                <w:lang w:eastAsia="tr-TR"/>
              </w:rPr>
              <w:t>)</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CC430CC"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w:t>
            </w:r>
          </w:p>
        </w:tc>
        <w:tc>
          <w:tcPr>
            <w:tcW w:w="48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D90ECA9"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Manyetik medyanın yüksek manyetik alana maruz bırakılması ile üzerindeki verilerin okunamaz biçimde bozulması işlemidir.</w:t>
            </w:r>
          </w:p>
        </w:tc>
      </w:tr>
      <w:tr w:rsidR="00ED344E" w:rsidRPr="005A4A81" w14:paraId="613C511B" w14:textId="77777777" w:rsidTr="00554339">
        <w:tc>
          <w:tcPr>
            <w:tcW w:w="38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796E348"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Üzerine yazma</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29A3C91"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w:t>
            </w:r>
          </w:p>
        </w:tc>
        <w:tc>
          <w:tcPr>
            <w:tcW w:w="48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2124060"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Manyetik medya ve yeniden yazılabilir optik medya üzerine en az yedi kez 0 ve 1’lerden oluşan rastgele veriler yazılarak eski verinin okunmasının ve kurtarılmasının önüne geçilir.</w:t>
            </w:r>
          </w:p>
        </w:tc>
      </w:tr>
      <w:tr w:rsidR="00ED344E" w:rsidRPr="005A4A81" w14:paraId="41D9D731" w14:textId="77777777" w:rsidTr="00554339">
        <w:tc>
          <w:tcPr>
            <w:tcW w:w="9064" w:type="dxa"/>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200556B"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Bulut Ortamda Tutulan Kişisel Veriler İçin Yok Etme Yöntemleri</w:t>
            </w:r>
          </w:p>
        </w:tc>
      </w:tr>
      <w:tr w:rsidR="00ED344E" w:rsidRPr="005A4A81" w14:paraId="1DF60C3A" w14:textId="77777777" w:rsidTr="00554339">
        <w:tc>
          <w:tcPr>
            <w:tcW w:w="38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D214D2A"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Yazılımdan güvenli olarak silme</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19A2058"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w:t>
            </w:r>
          </w:p>
        </w:tc>
        <w:tc>
          <w:tcPr>
            <w:tcW w:w="48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0D7B2DF"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Bulut ortamda tutulan kişisel veriler bir daha kurtarılamayacak şekilde dijital komutla silinir ve bulut bilişim hizmet ilişkisi sona erdiğinde kişisel verileri kullanılır hale getirmek için gerekli şifreleme anahtarlarının tüm kopyaları yok edilir. Bu şekilde silinen verilere tekrar ulaşılamaz.</w:t>
            </w:r>
          </w:p>
        </w:tc>
      </w:tr>
    </w:tbl>
    <w:p w14:paraId="033FC040" w14:textId="77777777" w:rsidR="008332E8" w:rsidRPr="005A4A81" w:rsidRDefault="008332E8" w:rsidP="008332E8">
      <w:pPr>
        <w:shd w:val="clear" w:color="auto" w:fill="FFFFFF"/>
        <w:spacing w:after="150" w:line="240" w:lineRule="auto"/>
        <w:jc w:val="both"/>
        <w:rPr>
          <w:rFonts w:ascii="Arial" w:eastAsia="Times New Roman" w:hAnsi="Arial" w:cs="Arial"/>
          <w:b/>
          <w:bCs/>
          <w:color w:val="333333"/>
          <w:sz w:val="20"/>
          <w:szCs w:val="20"/>
          <w:lang w:eastAsia="tr-TR"/>
        </w:rPr>
      </w:pPr>
    </w:p>
    <w:p w14:paraId="3FBF0D0D"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3.2.1.3. Anonimleştirme Yöntemleri</w:t>
      </w:r>
    </w:p>
    <w:p w14:paraId="1F646F3D"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Anonimleştirme, kişisel verilerin başka verilerle eşleştirilerek dahi hiçbir surette kimliği belirli veya belirlenebilir bir gerçek kişiyle ilişkilendirilemeyecek hâle getirilmesidir.</w:t>
      </w:r>
    </w:p>
    <w:tbl>
      <w:tblPr>
        <w:tblW w:w="9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64"/>
        <w:gridCol w:w="393"/>
        <w:gridCol w:w="4807"/>
      </w:tblGrid>
      <w:tr w:rsidR="00ED344E" w:rsidRPr="005A4A81" w14:paraId="1FC69343" w14:textId="77777777" w:rsidTr="00554339">
        <w:tc>
          <w:tcPr>
            <w:tcW w:w="38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B0C3486"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Değişkenleri çıkarma</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E47EFD1"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w:t>
            </w:r>
          </w:p>
        </w:tc>
        <w:tc>
          <w:tcPr>
            <w:tcW w:w="48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8C7F793"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xml:space="preserve">İlgili kişiye ait kişisel verilerin içerisinde yer alan ve ilgili kişiyi herhangi bir şekilde tespit etmeye yarayacak doğrudan tanımlayıcıların bir ya da </w:t>
            </w:r>
            <w:proofErr w:type="gramStart"/>
            <w:r w:rsidRPr="005A4A81">
              <w:rPr>
                <w:rFonts w:ascii="Arial" w:eastAsia="Times New Roman" w:hAnsi="Arial" w:cs="Arial"/>
                <w:color w:val="333333"/>
                <w:sz w:val="20"/>
                <w:szCs w:val="20"/>
                <w:lang w:eastAsia="tr-TR"/>
              </w:rPr>
              <w:t>bir kaçının</w:t>
            </w:r>
            <w:proofErr w:type="gramEnd"/>
            <w:r w:rsidRPr="005A4A81">
              <w:rPr>
                <w:rFonts w:ascii="Arial" w:eastAsia="Times New Roman" w:hAnsi="Arial" w:cs="Arial"/>
                <w:color w:val="333333"/>
                <w:sz w:val="20"/>
                <w:szCs w:val="20"/>
                <w:lang w:eastAsia="tr-TR"/>
              </w:rPr>
              <w:t xml:space="preserve"> çıkarılmasıdır.</w:t>
            </w:r>
          </w:p>
          <w:p w14:paraId="6A71834A"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Bu yöntem kişisel verinin anonim hale getirilmesi için kullanılabileceği gibi, kişisel veri içerisinde veri işleme amacına uygun düşmeyen bilgilerin bulunması halinde bu bilgilerin silinmesi amacıyla da kullanılabilir.</w:t>
            </w:r>
          </w:p>
        </w:tc>
      </w:tr>
      <w:tr w:rsidR="00ED344E" w:rsidRPr="005A4A81" w14:paraId="1A661A90" w14:textId="77777777" w:rsidTr="00554339">
        <w:tc>
          <w:tcPr>
            <w:tcW w:w="38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00C41F7"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Bölgesel gizleme</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14B654B"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w:t>
            </w:r>
          </w:p>
        </w:tc>
        <w:tc>
          <w:tcPr>
            <w:tcW w:w="48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479A971"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Kişisel verilerin toplu olarak anonim şekilde bulunduğu veri tablosu içinde istisna durumda olan veriye ilişkin ayırt edici nitelikte olabilecek bilgilerin silinmesi işlemidir.</w:t>
            </w:r>
          </w:p>
        </w:tc>
      </w:tr>
      <w:tr w:rsidR="00ED344E" w:rsidRPr="005A4A81" w14:paraId="2A9D74A4" w14:textId="77777777" w:rsidTr="00554339">
        <w:tc>
          <w:tcPr>
            <w:tcW w:w="38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A15B6DD"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Genelleştirme</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E15311A"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w:t>
            </w:r>
          </w:p>
        </w:tc>
        <w:tc>
          <w:tcPr>
            <w:tcW w:w="48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E096CBD"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Birçok kişiye ait kişisel verinin bir araya getirilip, ayırt edici bilgileri kaldırılarak istatistiki veri haline getirilmesi işlemidir.</w:t>
            </w:r>
          </w:p>
        </w:tc>
      </w:tr>
      <w:tr w:rsidR="00ED344E" w:rsidRPr="005A4A81" w14:paraId="2FD0743D" w14:textId="77777777" w:rsidTr="00554339">
        <w:tc>
          <w:tcPr>
            <w:tcW w:w="38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5907338"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Alt ve üst sınır kodlama / Global kodlama</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1A11BA9"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w:t>
            </w:r>
          </w:p>
        </w:tc>
        <w:tc>
          <w:tcPr>
            <w:tcW w:w="48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CAF0706"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xml:space="preserve">Belli bir değişken için o değişkene ait aralıklar tanımlanarak </w:t>
            </w:r>
            <w:proofErr w:type="spellStart"/>
            <w:r w:rsidRPr="005A4A81">
              <w:rPr>
                <w:rFonts w:ascii="Arial" w:eastAsia="Times New Roman" w:hAnsi="Arial" w:cs="Arial"/>
                <w:color w:val="333333"/>
                <w:sz w:val="20"/>
                <w:szCs w:val="20"/>
                <w:lang w:eastAsia="tr-TR"/>
              </w:rPr>
              <w:t>kategorilendirilir</w:t>
            </w:r>
            <w:proofErr w:type="spellEnd"/>
            <w:r w:rsidRPr="005A4A81">
              <w:rPr>
                <w:rFonts w:ascii="Arial" w:eastAsia="Times New Roman" w:hAnsi="Arial" w:cs="Arial"/>
                <w:color w:val="333333"/>
                <w:sz w:val="20"/>
                <w:szCs w:val="20"/>
                <w:lang w:eastAsia="tr-TR"/>
              </w:rPr>
              <w:t xml:space="preserve">. Değişken sayısal bir değer içermiyorsa bu halde değişken içindeki birbirine yakın veriler </w:t>
            </w:r>
            <w:proofErr w:type="spellStart"/>
            <w:r w:rsidRPr="005A4A81">
              <w:rPr>
                <w:rFonts w:ascii="Arial" w:eastAsia="Times New Roman" w:hAnsi="Arial" w:cs="Arial"/>
                <w:color w:val="333333"/>
                <w:sz w:val="20"/>
                <w:szCs w:val="20"/>
                <w:lang w:eastAsia="tr-TR"/>
              </w:rPr>
              <w:t>kategorilendirilir</w:t>
            </w:r>
            <w:proofErr w:type="spellEnd"/>
            <w:r w:rsidRPr="005A4A81">
              <w:rPr>
                <w:rFonts w:ascii="Arial" w:eastAsia="Times New Roman" w:hAnsi="Arial" w:cs="Arial"/>
                <w:color w:val="333333"/>
                <w:sz w:val="20"/>
                <w:szCs w:val="20"/>
                <w:lang w:eastAsia="tr-TR"/>
              </w:rPr>
              <w:t>.</w:t>
            </w:r>
          </w:p>
          <w:p w14:paraId="41AD48D9"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Aynı kategori içinde kalan değerler birleştirilir.</w:t>
            </w:r>
          </w:p>
        </w:tc>
      </w:tr>
      <w:tr w:rsidR="00ED344E" w:rsidRPr="005A4A81" w14:paraId="7CB56037" w14:textId="77777777" w:rsidTr="00554339">
        <w:tc>
          <w:tcPr>
            <w:tcW w:w="38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B0825F8"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Mikro birleştirilme</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2A584D2"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w:t>
            </w:r>
          </w:p>
        </w:tc>
        <w:tc>
          <w:tcPr>
            <w:tcW w:w="48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2E52B28"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xml:space="preserve">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w:t>
            </w:r>
            <w:r w:rsidRPr="005A4A81">
              <w:rPr>
                <w:rFonts w:ascii="Arial" w:eastAsia="Times New Roman" w:hAnsi="Arial" w:cs="Arial"/>
                <w:color w:val="333333"/>
                <w:sz w:val="20"/>
                <w:szCs w:val="20"/>
                <w:lang w:eastAsia="tr-TR"/>
              </w:rPr>
              <w:lastRenderedPageBreak/>
              <w:t>Bu sayede veri içerisinde bulunan dolaylı tanımlayıcılar bozulmuş olacağından, verinin ilgili kişiyle ilişkilendirilmesi zorlaştırılır.</w:t>
            </w:r>
          </w:p>
        </w:tc>
      </w:tr>
      <w:tr w:rsidR="00ED344E" w:rsidRPr="005A4A81" w14:paraId="65047120" w14:textId="77777777" w:rsidTr="00554339">
        <w:tc>
          <w:tcPr>
            <w:tcW w:w="38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5391125"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lastRenderedPageBreak/>
              <w:t>Veri karma ve bozma</w:t>
            </w:r>
          </w:p>
        </w:tc>
        <w:tc>
          <w:tcPr>
            <w:tcW w:w="3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9539954"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w:t>
            </w:r>
          </w:p>
        </w:tc>
        <w:tc>
          <w:tcPr>
            <w:tcW w:w="480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72DD9AB"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Kişisel veri içerisindeki doğrudan ya da dolaylı tanımlayıcılar başka değerlerle karıştırılarak ya da bozularak ilgili kişi ile ilişkisi koparılır ve tanımlayıcı niteliklerini kaybetmeleri sağlanır.</w:t>
            </w:r>
          </w:p>
        </w:tc>
      </w:tr>
    </w:tbl>
    <w:p w14:paraId="7674CA10" w14:textId="6099C5BB" w:rsidR="00ED344E" w:rsidRPr="005A4A81" w:rsidRDefault="004A7113"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r w:rsidRPr="005A4A81">
        <w:rPr>
          <w:rFonts w:ascii="Arial" w:eastAsia="Times New Roman" w:hAnsi="Arial" w:cs="Arial"/>
          <w:color w:val="333333"/>
          <w:sz w:val="20"/>
          <w:szCs w:val="20"/>
          <w:lang w:eastAsia="tr-TR"/>
        </w:rPr>
        <w:t xml:space="preserve"> </w:t>
      </w:r>
      <w:r w:rsidR="00ED344E" w:rsidRPr="005A4A81">
        <w:rPr>
          <w:rFonts w:ascii="Arial" w:eastAsia="Times New Roman" w:hAnsi="Arial" w:cs="Arial"/>
          <w:color w:val="333333"/>
          <w:sz w:val="20"/>
          <w:szCs w:val="20"/>
          <w:lang w:eastAsia="tr-TR"/>
        </w:rPr>
        <w:t xml:space="preserve">kişisel verilerin anonim hale getirilmesi için ilgili verinin niteliğine göre bu sayılan anonimleştirme yöntemlerinden bir ya da birkaçını kullanır. </w:t>
      </w:r>
      <w:r w:rsidR="00554339" w:rsidRPr="005A4A81">
        <w:rPr>
          <w:rFonts w:ascii="Arial" w:eastAsia="Times New Roman" w:hAnsi="Arial" w:cs="Arial"/>
          <w:bCs/>
          <w:color w:val="333333"/>
          <w:kern w:val="36"/>
          <w:sz w:val="20"/>
          <w:szCs w:val="20"/>
          <w:lang w:eastAsia="tr-TR"/>
        </w:rPr>
        <w:t xml:space="preserve">Form </w:t>
      </w:r>
      <w:proofErr w:type="spellStart"/>
      <w:r w:rsidR="00554339" w:rsidRPr="005A4A81">
        <w:rPr>
          <w:rFonts w:ascii="Arial" w:eastAsia="Times New Roman" w:hAnsi="Arial" w:cs="Arial"/>
          <w:bCs/>
          <w:color w:val="333333"/>
          <w:kern w:val="36"/>
          <w:sz w:val="20"/>
          <w:szCs w:val="20"/>
          <w:lang w:eastAsia="tr-TR"/>
        </w:rPr>
        <w:t>Agro</w:t>
      </w:r>
      <w:proofErr w:type="spellEnd"/>
      <w:r w:rsidR="00554339" w:rsidRPr="005A4A81">
        <w:rPr>
          <w:rFonts w:ascii="Arial" w:eastAsia="Times New Roman" w:hAnsi="Arial" w:cs="Arial"/>
          <w:bCs/>
          <w:color w:val="333333"/>
          <w:kern w:val="36"/>
          <w:sz w:val="20"/>
          <w:szCs w:val="20"/>
          <w:lang w:eastAsia="tr-TR"/>
        </w:rPr>
        <w:t xml:space="preserve"> Tarım Ürünleri Enerji San </w:t>
      </w:r>
      <w:proofErr w:type="gramStart"/>
      <w:r w:rsidR="00554339" w:rsidRPr="005A4A81">
        <w:rPr>
          <w:rFonts w:ascii="Arial" w:eastAsia="Times New Roman" w:hAnsi="Arial" w:cs="Arial"/>
          <w:bCs/>
          <w:color w:val="333333"/>
          <w:kern w:val="36"/>
          <w:sz w:val="20"/>
          <w:szCs w:val="20"/>
          <w:lang w:eastAsia="tr-TR"/>
        </w:rPr>
        <w:t>Ve</w:t>
      </w:r>
      <w:proofErr w:type="gramEnd"/>
      <w:r w:rsidR="00554339" w:rsidRPr="005A4A81">
        <w:rPr>
          <w:rFonts w:ascii="Arial" w:eastAsia="Times New Roman" w:hAnsi="Arial" w:cs="Arial"/>
          <w:bCs/>
          <w:color w:val="333333"/>
          <w:kern w:val="36"/>
          <w:sz w:val="20"/>
          <w:szCs w:val="20"/>
          <w:lang w:eastAsia="tr-TR"/>
        </w:rPr>
        <w:t xml:space="preserve"> </w:t>
      </w:r>
      <w:proofErr w:type="spellStart"/>
      <w:r w:rsidR="00554339" w:rsidRPr="005A4A81">
        <w:rPr>
          <w:rFonts w:ascii="Arial" w:eastAsia="Times New Roman" w:hAnsi="Arial" w:cs="Arial"/>
          <w:bCs/>
          <w:color w:val="333333"/>
          <w:kern w:val="36"/>
          <w:sz w:val="20"/>
          <w:szCs w:val="20"/>
          <w:lang w:eastAsia="tr-TR"/>
        </w:rPr>
        <w:t>Tic</w:t>
      </w:r>
      <w:proofErr w:type="spellEnd"/>
      <w:r w:rsidR="00554339" w:rsidRPr="005A4A81">
        <w:rPr>
          <w:rFonts w:ascii="Arial" w:eastAsia="Times New Roman" w:hAnsi="Arial" w:cs="Arial"/>
          <w:bCs/>
          <w:color w:val="333333"/>
          <w:kern w:val="36"/>
          <w:sz w:val="20"/>
          <w:szCs w:val="20"/>
          <w:lang w:eastAsia="tr-TR"/>
        </w:rPr>
        <w:t xml:space="preserve"> A.Ş</w:t>
      </w:r>
      <w:r w:rsidR="00554339" w:rsidRPr="005A4A81">
        <w:rPr>
          <w:rFonts w:ascii="Arial" w:eastAsia="Times New Roman" w:hAnsi="Arial" w:cs="Arial"/>
          <w:color w:val="333333"/>
          <w:sz w:val="20"/>
          <w:szCs w:val="20"/>
          <w:lang w:eastAsia="tr-TR"/>
        </w:rPr>
        <w:t xml:space="preserve"> </w:t>
      </w:r>
      <w:r w:rsidR="00ED344E" w:rsidRPr="005A4A81">
        <w:rPr>
          <w:rFonts w:ascii="Arial" w:eastAsia="Times New Roman" w:hAnsi="Arial" w:cs="Arial"/>
          <w:color w:val="333333"/>
          <w:sz w:val="20"/>
          <w:szCs w:val="20"/>
          <w:lang w:eastAsia="tr-TR"/>
        </w:rPr>
        <w:t>bu anonimleştirme yöntemlerini kullanırken K-</w:t>
      </w:r>
      <w:proofErr w:type="spellStart"/>
      <w:r w:rsidR="00ED344E" w:rsidRPr="005A4A81">
        <w:rPr>
          <w:rFonts w:ascii="Arial" w:eastAsia="Times New Roman" w:hAnsi="Arial" w:cs="Arial"/>
          <w:color w:val="333333"/>
          <w:sz w:val="20"/>
          <w:szCs w:val="20"/>
          <w:lang w:eastAsia="tr-TR"/>
        </w:rPr>
        <w:t>Anonimlik</w:t>
      </w:r>
      <w:proofErr w:type="spellEnd"/>
      <w:r w:rsidR="00ED344E" w:rsidRPr="005A4A81">
        <w:rPr>
          <w:rFonts w:ascii="Arial" w:eastAsia="Times New Roman" w:hAnsi="Arial" w:cs="Arial"/>
          <w:color w:val="333333"/>
          <w:sz w:val="20"/>
          <w:szCs w:val="20"/>
          <w:lang w:eastAsia="tr-TR"/>
        </w:rPr>
        <w:t> [UN2] (K-</w:t>
      </w:r>
      <w:proofErr w:type="spellStart"/>
      <w:r w:rsidR="00ED344E" w:rsidRPr="005A4A81">
        <w:rPr>
          <w:rFonts w:ascii="Arial" w:eastAsia="Times New Roman" w:hAnsi="Arial" w:cs="Arial"/>
          <w:color w:val="333333"/>
          <w:sz w:val="20"/>
          <w:szCs w:val="20"/>
          <w:lang w:eastAsia="tr-TR"/>
        </w:rPr>
        <w:t>Anonymity</w:t>
      </w:r>
      <w:proofErr w:type="spellEnd"/>
      <w:r w:rsidR="00ED344E" w:rsidRPr="005A4A81">
        <w:rPr>
          <w:rFonts w:ascii="Arial" w:eastAsia="Times New Roman" w:hAnsi="Arial" w:cs="Arial"/>
          <w:color w:val="333333"/>
          <w:sz w:val="20"/>
          <w:szCs w:val="20"/>
          <w:lang w:eastAsia="tr-TR"/>
        </w:rPr>
        <w:t>), L-Çeşitlilik (L-</w:t>
      </w:r>
      <w:proofErr w:type="spellStart"/>
      <w:r w:rsidR="00ED344E" w:rsidRPr="005A4A81">
        <w:rPr>
          <w:rFonts w:ascii="Arial" w:eastAsia="Times New Roman" w:hAnsi="Arial" w:cs="Arial"/>
          <w:color w:val="333333"/>
          <w:sz w:val="20"/>
          <w:szCs w:val="20"/>
          <w:lang w:eastAsia="tr-TR"/>
        </w:rPr>
        <w:t>Diversity</w:t>
      </w:r>
      <w:proofErr w:type="spellEnd"/>
      <w:r w:rsidR="00ED344E" w:rsidRPr="005A4A81">
        <w:rPr>
          <w:rFonts w:ascii="Arial" w:eastAsia="Times New Roman" w:hAnsi="Arial" w:cs="Arial"/>
          <w:color w:val="333333"/>
          <w:sz w:val="20"/>
          <w:szCs w:val="20"/>
          <w:lang w:eastAsia="tr-TR"/>
        </w:rPr>
        <w:t>) [UN3] ve T-Yakınlık [UN4] (T-</w:t>
      </w:r>
      <w:proofErr w:type="spellStart"/>
      <w:r w:rsidR="00ED344E" w:rsidRPr="005A4A81">
        <w:rPr>
          <w:rFonts w:ascii="Arial" w:eastAsia="Times New Roman" w:hAnsi="Arial" w:cs="Arial"/>
          <w:color w:val="333333"/>
          <w:sz w:val="20"/>
          <w:szCs w:val="20"/>
          <w:lang w:eastAsia="tr-TR"/>
        </w:rPr>
        <w:t>Closeness</w:t>
      </w:r>
      <w:proofErr w:type="spellEnd"/>
      <w:r w:rsidR="00ED344E" w:rsidRPr="005A4A81">
        <w:rPr>
          <w:rFonts w:ascii="Arial" w:eastAsia="Times New Roman" w:hAnsi="Arial" w:cs="Arial"/>
          <w:color w:val="333333"/>
          <w:sz w:val="20"/>
          <w:szCs w:val="20"/>
          <w:lang w:eastAsia="tr-TR"/>
        </w:rPr>
        <w:t>) istatistik yöntemlerini kullanabilir.</w:t>
      </w:r>
    </w:p>
    <w:p w14:paraId="7978C829" w14:textId="77777777" w:rsidR="00ED344E" w:rsidRPr="005A4A81" w:rsidRDefault="00ED344E" w:rsidP="008332E8">
      <w:pPr>
        <w:shd w:val="clear" w:color="auto" w:fill="FFFFFF"/>
        <w:spacing w:before="300" w:after="150" w:line="240" w:lineRule="auto"/>
        <w:jc w:val="both"/>
        <w:outlineLvl w:val="2"/>
        <w:rPr>
          <w:rFonts w:ascii="Arial" w:eastAsia="Times New Roman" w:hAnsi="Arial" w:cs="Arial"/>
          <w:b/>
          <w:color w:val="333333"/>
          <w:sz w:val="20"/>
          <w:szCs w:val="20"/>
          <w:lang w:eastAsia="tr-TR"/>
        </w:rPr>
      </w:pPr>
      <w:r w:rsidRPr="005A4A81">
        <w:rPr>
          <w:rFonts w:ascii="Arial" w:eastAsia="Times New Roman" w:hAnsi="Arial" w:cs="Arial"/>
          <w:b/>
          <w:color w:val="333333"/>
          <w:sz w:val="20"/>
          <w:szCs w:val="20"/>
          <w:lang w:eastAsia="tr-TR"/>
        </w:rPr>
        <w:t>3.3. SAKLAMA VE İMHA SÜRELERİ</w:t>
      </w:r>
    </w:p>
    <w:p w14:paraId="29A3D2F1" w14:textId="5BC6753F" w:rsidR="00ED344E" w:rsidRDefault="00ED344E" w:rsidP="008332E8">
      <w:pPr>
        <w:shd w:val="clear" w:color="auto" w:fill="FFFFFF"/>
        <w:spacing w:after="150" w:line="240" w:lineRule="auto"/>
        <w:jc w:val="both"/>
        <w:rPr>
          <w:rFonts w:ascii="Arial" w:eastAsia="Times New Roman" w:hAnsi="Arial" w:cs="Arial"/>
          <w:b/>
          <w:bCs/>
          <w:color w:val="333333"/>
          <w:sz w:val="20"/>
          <w:szCs w:val="20"/>
          <w:lang w:eastAsia="tr-TR"/>
        </w:rPr>
      </w:pPr>
      <w:r w:rsidRPr="005A4A81">
        <w:rPr>
          <w:rFonts w:ascii="Arial" w:eastAsia="Times New Roman" w:hAnsi="Arial" w:cs="Arial"/>
          <w:b/>
          <w:bCs/>
          <w:color w:val="333333"/>
          <w:sz w:val="20"/>
          <w:szCs w:val="20"/>
          <w:lang w:eastAsia="tr-TR"/>
        </w:rPr>
        <w:t>3.3.1. Saklama Süreleri</w:t>
      </w:r>
    </w:p>
    <w:tbl>
      <w:tblPr>
        <w:tblStyle w:val="TabloKlavuzu"/>
        <w:tblW w:w="9351" w:type="dxa"/>
        <w:tblLook w:val="04A0" w:firstRow="1" w:lastRow="0" w:firstColumn="1" w:lastColumn="0" w:noHBand="0" w:noVBand="1"/>
      </w:tblPr>
      <w:tblGrid>
        <w:gridCol w:w="4541"/>
        <w:gridCol w:w="4810"/>
      </w:tblGrid>
      <w:tr w:rsidR="00894AB4" w:rsidRPr="00BF1118" w14:paraId="518D255A" w14:textId="77777777" w:rsidTr="009C1C5E">
        <w:trPr>
          <w:trHeight w:val="708"/>
        </w:trPr>
        <w:tc>
          <w:tcPr>
            <w:tcW w:w="4541" w:type="dxa"/>
          </w:tcPr>
          <w:p w14:paraId="1F2E5338" w14:textId="77777777" w:rsidR="00894AB4" w:rsidRDefault="00894AB4" w:rsidP="009C1C5E">
            <w:pPr>
              <w:jc w:val="center"/>
              <w:rPr>
                <w:rFonts w:ascii="Arial" w:hAnsi="Arial" w:cs="Arial"/>
                <w:b/>
                <w:bCs/>
                <w:sz w:val="20"/>
                <w:szCs w:val="20"/>
              </w:rPr>
            </w:pPr>
          </w:p>
          <w:p w14:paraId="4F3B506D" w14:textId="77777777" w:rsidR="00894AB4" w:rsidRPr="00B940CC" w:rsidRDefault="00894AB4" w:rsidP="009C1C5E">
            <w:pPr>
              <w:jc w:val="center"/>
              <w:rPr>
                <w:rFonts w:ascii="Arial" w:hAnsi="Arial" w:cs="Arial"/>
                <w:b/>
                <w:bCs/>
                <w:sz w:val="20"/>
                <w:szCs w:val="20"/>
              </w:rPr>
            </w:pPr>
            <w:r w:rsidRPr="00B940CC">
              <w:rPr>
                <w:rFonts w:ascii="Arial" w:hAnsi="Arial" w:cs="Arial"/>
                <w:b/>
                <w:bCs/>
                <w:sz w:val="20"/>
                <w:szCs w:val="20"/>
              </w:rPr>
              <w:t>VERİ TİPİ VE AÇIKLAMASI</w:t>
            </w:r>
          </w:p>
        </w:tc>
        <w:tc>
          <w:tcPr>
            <w:tcW w:w="4810" w:type="dxa"/>
          </w:tcPr>
          <w:p w14:paraId="31895192" w14:textId="77777777" w:rsidR="00894AB4" w:rsidRDefault="00894AB4" w:rsidP="009C1C5E">
            <w:pPr>
              <w:jc w:val="center"/>
              <w:rPr>
                <w:rFonts w:ascii="Arial" w:hAnsi="Arial" w:cs="Arial"/>
                <w:b/>
                <w:bCs/>
                <w:sz w:val="20"/>
                <w:szCs w:val="20"/>
              </w:rPr>
            </w:pPr>
          </w:p>
          <w:p w14:paraId="7C0B1E0F" w14:textId="77777777" w:rsidR="00894AB4" w:rsidRPr="00B940CC" w:rsidRDefault="00894AB4" w:rsidP="009C1C5E">
            <w:pPr>
              <w:jc w:val="center"/>
              <w:rPr>
                <w:rFonts w:ascii="Arial" w:hAnsi="Arial" w:cs="Arial"/>
                <w:b/>
                <w:bCs/>
                <w:sz w:val="20"/>
                <w:szCs w:val="20"/>
              </w:rPr>
            </w:pPr>
            <w:r w:rsidRPr="00B940CC">
              <w:rPr>
                <w:rFonts w:ascii="Arial" w:hAnsi="Arial" w:cs="Arial"/>
                <w:b/>
                <w:bCs/>
                <w:sz w:val="20"/>
                <w:szCs w:val="20"/>
              </w:rPr>
              <w:t>VERİNİN SAKLANDIĞI SÜRE</w:t>
            </w:r>
          </w:p>
        </w:tc>
      </w:tr>
      <w:tr w:rsidR="00894AB4" w:rsidRPr="00BF1118" w14:paraId="17DF2FC4" w14:textId="77777777" w:rsidTr="009C1C5E">
        <w:tc>
          <w:tcPr>
            <w:tcW w:w="4541" w:type="dxa"/>
            <w:vAlign w:val="center"/>
          </w:tcPr>
          <w:p w14:paraId="33F5A04E" w14:textId="77777777" w:rsidR="00894AB4" w:rsidRPr="00BF1118" w:rsidRDefault="00894AB4" w:rsidP="009C1C5E">
            <w:pPr>
              <w:jc w:val="center"/>
              <w:rPr>
                <w:rFonts w:ascii="Arial" w:hAnsi="Arial" w:cs="Arial"/>
                <w:sz w:val="20"/>
                <w:szCs w:val="20"/>
              </w:rPr>
            </w:pPr>
            <w:r w:rsidRPr="00FF6E56">
              <w:rPr>
                <w:rFonts w:ascii="Arial" w:eastAsia="Times New Roman" w:hAnsi="Arial" w:cs="Arial"/>
                <w:b/>
                <w:bCs/>
                <w:sz w:val="20"/>
                <w:szCs w:val="20"/>
                <w:lang w:eastAsia="tr-TR"/>
              </w:rPr>
              <w:t>Kimlik</w:t>
            </w:r>
            <w:r w:rsidRPr="00BF1118">
              <w:rPr>
                <w:rFonts w:ascii="Arial" w:eastAsia="Times New Roman" w:hAnsi="Arial" w:cs="Arial"/>
                <w:sz w:val="20"/>
                <w:szCs w:val="20"/>
                <w:lang w:eastAsia="tr-TR"/>
              </w:rPr>
              <w:br/>
              <w:t xml:space="preserve">Ad </w:t>
            </w:r>
            <w:proofErr w:type="spellStart"/>
            <w:r w:rsidRPr="00BF1118">
              <w:rPr>
                <w:rFonts w:ascii="Arial" w:eastAsia="Times New Roman" w:hAnsi="Arial" w:cs="Arial"/>
                <w:sz w:val="20"/>
                <w:szCs w:val="20"/>
                <w:lang w:eastAsia="tr-TR"/>
              </w:rPr>
              <w:t>soyad</w:t>
            </w:r>
            <w:proofErr w:type="spellEnd"/>
            <w:r w:rsidRPr="00BF1118">
              <w:rPr>
                <w:rFonts w:ascii="Arial" w:eastAsia="Times New Roman" w:hAnsi="Arial" w:cs="Arial"/>
                <w:sz w:val="20"/>
                <w:szCs w:val="20"/>
                <w:lang w:eastAsia="tr-TR"/>
              </w:rPr>
              <w:t xml:space="preserve">, </w:t>
            </w:r>
            <w:proofErr w:type="gramStart"/>
            <w:r w:rsidRPr="00BF1118">
              <w:rPr>
                <w:rFonts w:ascii="Arial" w:eastAsia="Times New Roman" w:hAnsi="Arial" w:cs="Arial"/>
                <w:sz w:val="20"/>
                <w:szCs w:val="20"/>
                <w:lang w:eastAsia="tr-TR"/>
              </w:rPr>
              <w:t>Anne -</w:t>
            </w:r>
            <w:proofErr w:type="gramEnd"/>
            <w:r w:rsidRPr="00BF1118">
              <w:rPr>
                <w:rFonts w:ascii="Arial" w:eastAsia="Times New Roman" w:hAnsi="Arial" w:cs="Arial"/>
                <w:sz w:val="20"/>
                <w:szCs w:val="20"/>
                <w:lang w:eastAsia="tr-TR"/>
              </w:rPr>
              <w:t xml:space="preserve"> baba adı, Anne kızlık soyadı, Doğum tarihi, Doğum yeri, Medeni hali, Nüfus cüzdanı seri sıra </w:t>
            </w:r>
            <w:proofErr w:type="spellStart"/>
            <w:r w:rsidRPr="00BF1118">
              <w:rPr>
                <w:rFonts w:ascii="Arial" w:eastAsia="Times New Roman" w:hAnsi="Arial" w:cs="Arial"/>
                <w:sz w:val="20"/>
                <w:szCs w:val="20"/>
                <w:lang w:eastAsia="tr-TR"/>
              </w:rPr>
              <w:t>no</w:t>
            </w:r>
            <w:proofErr w:type="spellEnd"/>
            <w:r w:rsidRPr="00BF1118">
              <w:rPr>
                <w:rFonts w:ascii="Arial" w:eastAsia="Times New Roman" w:hAnsi="Arial" w:cs="Arial"/>
                <w:sz w:val="20"/>
                <w:szCs w:val="20"/>
                <w:lang w:eastAsia="tr-TR"/>
              </w:rPr>
              <w:t xml:space="preserve">, TC kimlik </w:t>
            </w:r>
            <w:proofErr w:type="spellStart"/>
            <w:r w:rsidRPr="00BF1118">
              <w:rPr>
                <w:rFonts w:ascii="Arial" w:eastAsia="Times New Roman" w:hAnsi="Arial" w:cs="Arial"/>
                <w:sz w:val="20"/>
                <w:szCs w:val="20"/>
                <w:lang w:eastAsia="tr-TR"/>
              </w:rPr>
              <w:t>no</w:t>
            </w:r>
            <w:proofErr w:type="spellEnd"/>
            <w:r w:rsidRPr="00BF1118">
              <w:rPr>
                <w:rFonts w:ascii="Arial" w:eastAsia="Times New Roman" w:hAnsi="Arial" w:cs="Arial"/>
                <w:sz w:val="20"/>
                <w:szCs w:val="20"/>
                <w:lang w:eastAsia="tr-TR"/>
              </w:rPr>
              <w:t xml:space="preserve"> </w:t>
            </w:r>
            <w:proofErr w:type="spellStart"/>
            <w:r w:rsidRPr="00BF1118">
              <w:rPr>
                <w:rFonts w:ascii="Arial" w:eastAsia="Times New Roman" w:hAnsi="Arial" w:cs="Arial"/>
                <w:sz w:val="20"/>
                <w:szCs w:val="20"/>
                <w:lang w:eastAsia="tr-TR"/>
              </w:rPr>
              <w:t>v.b</w:t>
            </w:r>
            <w:proofErr w:type="spellEnd"/>
            <w:r w:rsidRPr="00BF1118">
              <w:rPr>
                <w:rFonts w:ascii="Arial" w:eastAsia="Times New Roman" w:hAnsi="Arial" w:cs="Arial"/>
                <w:sz w:val="20"/>
                <w:szCs w:val="20"/>
                <w:lang w:eastAsia="tr-TR"/>
              </w:rPr>
              <w:t>.</w:t>
            </w:r>
          </w:p>
        </w:tc>
        <w:tc>
          <w:tcPr>
            <w:tcW w:w="4810" w:type="dxa"/>
            <w:vAlign w:val="center"/>
          </w:tcPr>
          <w:p w14:paraId="711398F0" w14:textId="77777777" w:rsidR="00894AB4" w:rsidRPr="00BF1118" w:rsidRDefault="00894AB4" w:rsidP="009C1C5E">
            <w:pPr>
              <w:jc w:val="center"/>
              <w:rPr>
                <w:rFonts w:ascii="Arial" w:hAnsi="Arial" w:cs="Arial"/>
                <w:sz w:val="20"/>
                <w:szCs w:val="20"/>
              </w:rPr>
            </w:pPr>
            <w:r w:rsidRPr="00BF1118">
              <w:rPr>
                <w:rFonts w:ascii="Arial" w:hAnsi="Arial" w:cs="Arial"/>
                <w:sz w:val="20"/>
                <w:szCs w:val="20"/>
              </w:rPr>
              <w:t>Veri sahibinin ilişiğinin kesilmesinden itibaren 20 yıl</w:t>
            </w:r>
          </w:p>
        </w:tc>
      </w:tr>
      <w:tr w:rsidR="00894AB4" w:rsidRPr="00BF1118" w14:paraId="61BF931D" w14:textId="77777777" w:rsidTr="009C1C5E">
        <w:tc>
          <w:tcPr>
            <w:tcW w:w="4541" w:type="dxa"/>
            <w:vAlign w:val="center"/>
          </w:tcPr>
          <w:p w14:paraId="5109A7D8" w14:textId="77777777" w:rsidR="00894AB4" w:rsidRPr="00BF1118" w:rsidRDefault="00894AB4" w:rsidP="009C1C5E">
            <w:pPr>
              <w:jc w:val="center"/>
              <w:rPr>
                <w:rFonts w:ascii="Arial" w:hAnsi="Arial" w:cs="Arial"/>
                <w:sz w:val="20"/>
                <w:szCs w:val="20"/>
              </w:rPr>
            </w:pPr>
            <w:r w:rsidRPr="00FF6E56">
              <w:rPr>
                <w:rFonts w:ascii="Arial" w:eastAsia="Times New Roman" w:hAnsi="Arial" w:cs="Arial"/>
                <w:b/>
                <w:bCs/>
                <w:sz w:val="20"/>
                <w:szCs w:val="20"/>
                <w:lang w:eastAsia="tr-TR"/>
              </w:rPr>
              <w:t>İletişim</w:t>
            </w:r>
            <w:r w:rsidRPr="00BF1118">
              <w:rPr>
                <w:rFonts w:ascii="Arial" w:eastAsia="Times New Roman" w:hAnsi="Arial" w:cs="Arial"/>
                <w:sz w:val="20"/>
                <w:szCs w:val="20"/>
                <w:lang w:eastAsia="tr-TR"/>
              </w:rPr>
              <w:br/>
              <w:t xml:space="preserve">Adres </w:t>
            </w:r>
            <w:proofErr w:type="spellStart"/>
            <w:r w:rsidRPr="00BF1118">
              <w:rPr>
                <w:rFonts w:ascii="Arial" w:eastAsia="Times New Roman" w:hAnsi="Arial" w:cs="Arial"/>
                <w:sz w:val="20"/>
                <w:szCs w:val="20"/>
                <w:lang w:eastAsia="tr-TR"/>
              </w:rPr>
              <w:t>no</w:t>
            </w:r>
            <w:proofErr w:type="spellEnd"/>
            <w:r w:rsidRPr="00BF1118">
              <w:rPr>
                <w:rFonts w:ascii="Arial" w:eastAsia="Times New Roman" w:hAnsi="Arial" w:cs="Arial"/>
                <w:sz w:val="20"/>
                <w:szCs w:val="20"/>
                <w:lang w:eastAsia="tr-TR"/>
              </w:rPr>
              <w:t xml:space="preserve">, E-posta adresi, İletişim adresi, Kayıtlı elektronik posta adresi (KEP), Telefon </w:t>
            </w:r>
            <w:proofErr w:type="spellStart"/>
            <w:r w:rsidRPr="00BF1118">
              <w:rPr>
                <w:rFonts w:ascii="Arial" w:eastAsia="Times New Roman" w:hAnsi="Arial" w:cs="Arial"/>
                <w:sz w:val="20"/>
                <w:szCs w:val="20"/>
                <w:lang w:eastAsia="tr-TR"/>
              </w:rPr>
              <w:t>no</w:t>
            </w:r>
            <w:proofErr w:type="spellEnd"/>
            <w:r w:rsidRPr="00BF1118">
              <w:rPr>
                <w:rFonts w:ascii="Arial" w:eastAsia="Times New Roman" w:hAnsi="Arial" w:cs="Arial"/>
                <w:sz w:val="20"/>
                <w:szCs w:val="20"/>
                <w:lang w:eastAsia="tr-TR"/>
              </w:rPr>
              <w:t xml:space="preserve"> </w:t>
            </w:r>
            <w:proofErr w:type="spellStart"/>
            <w:r w:rsidRPr="00BF1118">
              <w:rPr>
                <w:rFonts w:ascii="Arial" w:eastAsia="Times New Roman" w:hAnsi="Arial" w:cs="Arial"/>
                <w:sz w:val="20"/>
                <w:szCs w:val="20"/>
                <w:lang w:eastAsia="tr-TR"/>
              </w:rPr>
              <w:t>v.b</w:t>
            </w:r>
            <w:proofErr w:type="spellEnd"/>
            <w:r w:rsidRPr="00BF1118">
              <w:rPr>
                <w:rFonts w:ascii="Arial" w:eastAsia="Times New Roman" w:hAnsi="Arial" w:cs="Arial"/>
                <w:sz w:val="20"/>
                <w:szCs w:val="20"/>
                <w:lang w:eastAsia="tr-TR"/>
              </w:rPr>
              <w:t>.</w:t>
            </w:r>
          </w:p>
        </w:tc>
        <w:tc>
          <w:tcPr>
            <w:tcW w:w="4810" w:type="dxa"/>
          </w:tcPr>
          <w:p w14:paraId="7A78D990" w14:textId="77777777" w:rsidR="00894AB4" w:rsidRDefault="00894AB4" w:rsidP="009C1C5E">
            <w:pPr>
              <w:jc w:val="center"/>
              <w:rPr>
                <w:rFonts w:ascii="Arial" w:hAnsi="Arial" w:cs="Arial"/>
                <w:sz w:val="20"/>
                <w:szCs w:val="20"/>
              </w:rPr>
            </w:pPr>
          </w:p>
          <w:p w14:paraId="093F7030" w14:textId="77777777" w:rsidR="00894AB4" w:rsidRPr="00BF1118" w:rsidRDefault="00894AB4" w:rsidP="009C1C5E">
            <w:pPr>
              <w:jc w:val="center"/>
              <w:rPr>
                <w:rFonts w:ascii="Arial" w:hAnsi="Arial" w:cs="Arial"/>
                <w:sz w:val="20"/>
                <w:szCs w:val="20"/>
              </w:rPr>
            </w:pPr>
            <w:r w:rsidRPr="00E510BA">
              <w:rPr>
                <w:rFonts w:ascii="Arial" w:hAnsi="Arial" w:cs="Arial"/>
                <w:sz w:val="20"/>
                <w:szCs w:val="20"/>
              </w:rPr>
              <w:t>Veri sahibinin ilişiğinin kesilmesinden itibaren 20 yıl</w:t>
            </w:r>
          </w:p>
        </w:tc>
      </w:tr>
      <w:tr w:rsidR="00894AB4" w:rsidRPr="00BF1118" w14:paraId="2C26AF64" w14:textId="77777777" w:rsidTr="009C1C5E">
        <w:tc>
          <w:tcPr>
            <w:tcW w:w="4541" w:type="dxa"/>
            <w:vAlign w:val="center"/>
          </w:tcPr>
          <w:p w14:paraId="5C2D4D39" w14:textId="77777777" w:rsidR="00894AB4" w:rsidRPr="00BF1118" w:rsidRDefault="00894AB4" w:rsidP="009C1C5E">
            <w:pPr>
              <w:jc w:val="center"/>
              <w:rPr>
                <w:rFonts w:ascii="Arial" w:hAnsi="Arial" w:cs="Arial"/>
                <w:sz w:val="20"/>
                <w:szCs w:val="20"/>
              </w:rPr>
            </w:pPr>
            <w:r w:rsidRPr="00FF6E56">
              <w:rPr>
                <w:rFonts w:ascii="Arial" w:eastAsia="Times New Roman" w:hAnsi="Arial" w:cs="Arial"/>
                <w:b/>
                <w:bCs/>
                <w:sz w:val="20"/>
                <w:szCs w:val="20"/>
                <w:lang w:eastAsia="tr-TR"/>
              </w:rPr>
              <w:t>Özlük</w:t>
            </w:r>
            <w:r w:rsidRPr="00BF1118">
              <w:rPr>
                <w:rFonts w:ascii="Arial" w:eastAsia="Times New Roman" w:hAnsi="Arial" w:cs="Arial"/>
                <w:sz w:val="20"/>
                <w:szCs w:val="20"/>
                <w:lang w:eastAsia="tr-TR"/>
              </w:rPr>
              <w:br/>
              <w:t xml:space="preserve">Bordro bilgileri, Disiplin soruşturması, İşe giriş belgesi kayıtları, Mal bildirimi bilgileri, Özgeçmiş bilgileri, Performans değerlendirme raporları </w:t>
            </w:r>
            <w:proofErr w:type="spellStart"/>
            <w:r w:rsidRPr="00BF1118">
              <w:rPr>
                <w:rFonts w:ascii="Arial" w:eastAsia="Times New Roman" w:hAnsi="Arial" w:cs="Arial"/>
                <w:sz w:val="20"/>
                <w:szCs w:val="20"/>
                <w:lang w:eastAsia="tr-TR"/>
              </w:rPr>
              <w:t>v.b</w:t>
            </w:r>
            <w:proofErr w:type="spellEnd"/>
            <w:r w:rsidRPr="00BF1118">
              <w:rPr>
                <w:rFonts w:ascii="Arial" w:eastAsia="Times New Roman" w:hAnsi="Arial" w:cs="Arial"/>
                <w:sz w:val="20"/>
                <w:szCs w:val="20"/>
                <w:lang w:eastAsia="tr-TR"/>
              </w:rPr>
              <w:t>.</w:t>
            </w:r>
          </w:p>
        </w:tc>
        <w:tc>
          <w:tcPr>
            <w:tcW w:w="4810" w:type="dxa"/>
          </w:tcPr>
          <w:p w14:paraId="50F86F4E" w14:textId="77777777" w:rsidR="00894AB4" w:rsidRDefault="00894AB4" w:rsidP="009C1C5E">
            <w:pPr>
              <w:jc w:val="center"/>
              <w:rPr>
                <w:rFonts w:ascii="Arial" w:hAnsi="Arial" w:cs="Arial"/>
                <w:sz w:val="20"/>
                <w:szCs w:val="20"/>
              </w:rPr>
            </w:pPr>
          </w:p>
          <w:p w14:paraId="65D2D6E1" w14:textId="77777777" w:rsidR="00894AB4" w:rsidRDefault="00894AB4" w:rsidP="009C1C5E">
            <w:pPr>
              <w:jc w:val="center"/>
              <w:rPr>
                <w:rFonts w:ascii="Arial" w:hAnsi="Arial" w:cs="Arial"/>
                <w:sz w:val="20"/>
                <w:szCs w:val="20"/>
              </w:rPr>
            </w:pPr>
          </w:p>
          <w:p w14:paraId="648A63E2" w14:textId="77777777" w:rsidR="00894AB4" w:rsidRPr="00BF1118" w:rsidRDefault="00894AB4" w:rsidP="009C1C5E">
            <w:pPr>
              <w:jc w:val="center"/>
              <w:rPr>
                <w:rFonts w:ascii="Arial" w:hAnsi="Arial" w:cs="Arial"/>
                <w:sz w:val="20"/>
                <w:szCs w:val="20"/>
              </w:rPr>
            </w:pPr>
            <w:r w:rsidRPr="00E510BA">
              <w:rPr>
                <w:rFonts w:ascii="Arial" w:hAnsi="Arial" w:cs="Arial"/>
                <w:sz w:val="20"/>
                <w:szCs w:val="20"/>
              </w:rPr>
              <w:t>Veri sahibinin ilişiğinin kesilmesinden itibaren 20 yıl</w:t>
            </w:r>
          </w:p>
        </w:tc>
      </w:tr>
      <w:tr w:rsidR="00894AB4" w:rsidRPr="00BF1118" w14:paraId="52B124AA" w14:textId="77777777" w:rsidTr="009C1C5E">
        <w:tc>
          <w:tcPr>
            <w:tcW w:w="4541" w:type="dxa"/>
            <w:vAlign w:val="center"/>
          </w:tcPr>
          <w:p w14:paraId="5FD15070" w14:textId="77777777" w:rsidR="00894AB4" w:rsidRPr="00BF1118" w:rsidRDefault="00894AB4" w:rsidP="009C1C5E">
            <w:pPr>
              <w:jc w:val="center"/>
              <w:rPr>
                <w:rFonts w:ascii="Arial" w:hAnsi="Arial" w:cs="Arial"/>
                <w:sz w:val="20"/>
                <w:szCs w:val="20"/>
              </w:rPr>
            </w:pPr>
            <w:r w:rsidRPr="00FF6E56">
              <w:rPr>
                <w:rFonts w:ascii="Arial" w:eastAsia="Times New Roman" w:hAnsi="Arial" w:cs="Arial"/>
                <w:b/>
                <w:bCs/>
                <w:sz w:val="20"/>
                <w:szCs w:val="20"/>
                <w:lang w:eastAsia="tr-TR"/>
              </w:rPr>
              <w:t>Hukuki İşlem</w:t>
            </w:r>
            <w:r w:rsidRPr="00BF1118">
              <w:rPr>
                <w:rFonts w:ascii="Arial" w:eastAsia="Times New Roman" w:hAnsi="Arial" w:cs="Arial"/>
                <w:sz w:val="20"/>
                <w:szCs w:val="20"/>
                <w:lang w:eastAsia="tr-TR"/>
              </w:rPr>
              <w:br/>
              <w:t xml:space="preserve">Adli makamlarla yazışmalardaki bilgiler, Dava dosyasındaki bilgiler </w:t>
            </w:r>
            <w:proofErr w:type="spellStart"/>
            <w:r w:rsidRPr="00BF1118">
              <w:rPr>
                <w:rFonts w:ascii="Arial" w:eastAsia="Times New Roman" w:hAnsi="Arial" w:cs="Arial"/>
                <w:sz w:val="20"/>
                <w:szCs w:val="20"/>
                <w:lang w:eastAsia="tr-TR"/>
              </w:rPr>
              <w:t>v.b</w:t>
            </w:r>
            <w:proofErr w:type="spellEnd"/>
            <w:r w:rsidRPr="00BF1118">
              <w:rPr>
                <w:rFonts w:ascii="Arial" w:eastAsia="Times New Roman" w:hAnsi="Arial" w:cs="Arial"/>
                <w:sz w:val="20"/>
                <w:szCs w:val="20"/>
                <w:lang w:eastAsia="tr-TR"/>
              </w:rPr>
              <w:t>.</w:t>
            </w:r>
          </w:p>
        </w:tc>
        <w:tc>
          <w:tcPr>
            <w:tcW w:w="4810" w:type="dxa"/>
            <w:vAlign w:val="center"/>
          </w:tcPr>
          <w:p w14:paraId="7C07CF85" w14:textId="77777777" w:rsidR="00894AB4" w:rsidRPr="00BF1118" w:rsidRDefault="00894AB4" w:rsidP="009C1C5E">
            <w:pPr>
              <w:jc w:val="center"/>
              <w:rPr>
                <w:rFonts w:ascii="Arial" w:hAnsi="Arial" w:cs="Arial"/>
                <w:sz w:val="20"/>
                <w:szCs w:val="20"/>
              </w:rPr>
            </w:pPr>
            <w:r w:rsidRPr="00BF1118">
              <w:rPr>
                <w:rFonts w:ascii="Arial" w:hAnsi="Arial" w:cs="Arial"/>
                <w:sz w:val="20"/>
                <w:szCs w:val="20"/>
              </w:rPr>
              <w:t>Veri sahibinin ilişiğinin kesilmesinden itibaren 2</w:t>
            </w:r>
            <w:r>
              <w:rPr>
                <w:rFonts w:ascii="Arial" w:hAnsi="Arial" w:cs="Arial"/>
                <w:sz w:val="20"/>
                <w:szCs w:val="20"/>
              </w:rPr>
              <w:t>5</w:t>
            </w:r>
            <w:r w:rsidRPr="00BF1118">
              <w:rPr>
                <w:rFonts w:ascii="Arial" w:hAnsi="Arial" w:cs="Arial"/>
                <w:sz w:val="20"/>
                <w:szCs w:val="20"/>
              </w:rPr>
              <w:t xml:space="preserve"> yıl</w:t>
            </w:r>
          </w:p>
        </w:tc>
      </w:tr>
      <w:tr w:rsidR="00894AB4" w:rsidRPr="00BF1118" w14:paraId="6C3CD4FA" w14:textId="77777777" w:rsidTr="009C1C5E">
        <w:tc>
          <w:tcPr>
            <w:tcW w:w="4541" w:type="dxa"/>
            <w:vAlign w:val="center"/>
          </w:tcPr>
          <w:p w14:paraId="3B724E94" w14:textId="77777777" w:rsidR="00894AB4" w:rsidRPr="00BF1118" w:rsidRDefault="00894AB4" w:rsidP="009C1C5E">
            <w:pPr>
              <w:jc w:val="center"/>
              <w:rPr>
                <w:rFonts w:ascii="Arial" w:hAnsi="Arial" w:cs="Arial"/>
                <w:sz w:val="20"/>
                <w:szCs w:val="20"/>
              </w:rPr>
            </w:pPr>
            <w:r w:rsidRPr="00FF6E56">
              <w:rPr>
                <w:rFonts w:ascii="Arial" w:eastAsia="Times New Roman" w:hAnsi="Arial" w:cs="Arial"/>
                <w:b/>
                <w:bCs/>
                <w:sz w:val="20"/>
                <w:szCs w:val="20"/>
                <w:lang w:eastAsia="tr-TR"/>
              </w:rPr>
              <w:t xml:space="preserve">Fiziksel </w:t>
            </w:r>
            <w:proofErr w:type="gramStart"/>
            <w:r w:rsidRPr="00FF6E56">
              <w:rPr>
                <w:rFonts w:ascii="Arial" w:eastAsia="Times New Roman" w:hAnsi="Arial" w:cs="Arial"/>
                <w:b/>
                <w:bCs/>
                <w:sz w:val="20"/>
                <w:szCs w:val="20"/>
                <w:lang w:eastAsia="tr-TR"/>
              </w:rPr>
              <w:t>Mekan</w:t>
            </w:r>
            <w:proofErr w:type="gramEnd"/>
            <w:r w:rsidRPr="00FF6E56">
              <w:rPr>
                <w:rFonts w:ascii="Arial" w:eastAsia="Times New Roman" w:hAnsi="Arial" w:cs="Arial"/>
                <w:b/>
                <w:bCs/>
                <w:sz w:val="20"/>
                <w:szCs w:val="20"/>
                <w:lang w:eastAsia="tr-TR"/>
              </w:rPr>
              <w:t xml:space="preserve"> Güvenliği</w:t>
            </w:r>
            <w:r w:rsidRPr="00BF1118">
              <w:rPr>
                <w:rFonts w:ascii="Arial" w:eastAsia="Times New Roman" w:hAnsi="Arial" w:cs="Arial"/>
                <w:sz w:val="20"/>
                <w:szCs w:val="20"/>
                <w:lang w:eastAsia="tr-TR"/>
              </w:rPr>
              <w:br/>
              <w:t xml:space="preserve">Çalışan ve ziyaretçilerin giriş çıkış kayıt bilgileri, Kamera kayıtları </w:t>
            </w:r>
            <w:proofErr w:type="spellStart"/>
            <w:r w:rsidRPr="00BF1118">
              <w:rPr>
                <w:rFonts w:ascii="Arial" w:eastAsia="Times New Roman" w:hAnsi="Arial" w:cs="Arial"/>
                <w:sz w:val="20"/>
                <w:szCs w:val="20"/>
                <w:lang w:eastAsia="tr-TR"/>
              </w:rPr>
              <w:t>v.b</w:t>
            </w:r>
            <w:proofErr w:type="spellEnd"/>
            <w:r w:rsidRPr="00BF1118">
              <w:rPr>
                <w:rFonts w:ascii="Arial" w:eastAsia="Times New Roman" w:hAnsi="Arial" w:cs="Arial"/>
                <w:sz w:val="20"/>
                <w:szCs w:val="20"/>
                <w:lang w:eastAsia="tr-TR"/>
              </w:rPr>
              <w:t>.</w:t>
            </w:r>
          </w:p>
        </w:tc>
        <w:tc>
          <w:tcPr>
            <w:tcW w:w="4810" w:type="dxa"/>
            <w:vAlign w:val="center"/>
          </w:tcPr>
          <w:p w14:paraId="2B3D5D9B" w14:textId="77777777" w:rsidR="00894AB4" w:rsidRPr="00BF1118" w:rsidRDefault="00894AB4" w:rsidP="009C1C5E">
            <w:pPr>
              <w:jc w:val="center"/>
              <w:rPr>
                <w:rFonts w:ascii="Arial" w:hAnsi="Arial" w:cs="Arial"/>
                <w:sz w:val="20"/>
                <w:szCs w:val="20"/>
              </w:rPr>
            </w:pPr>
            <w:r>
              <w:rPr>
                <w:rFonts w:ascii="Arial" w:hAnsi="Arial" w:cs="Arial"/>
                <w:sz w:val="20"/>
                <w:szCs w:val="20"/>
              </w:rPr>
              <w:t>Kayıt tarihinden itibaren 2 ay</w:t>
            </w:r>
          </w:p>
        </w:tc>
      </w:tr>
      <w:tr w:rsidR="00894AB4" w:rsidRPr="00BF1118" w14:paraId="5E8CBB43" w14:textId="77777777" w:rsidTr="009C1C5E">
        <w:tc>
          <w:tcPr>
            <w:tcW w:w="4541" w:type="dxa"/>
            <w:vAlign w:val="center"/>
          </w:tcPr>
          <w:p w14:paraId="0A4227B5" w14:textId="77777777" w:rsidR="00894AB4" w:rsidRPr="00BF1118" w:rsidRDefault="00894AB4" w:rsidP="009C1C5E">
            <w:pPr>
              <w:jc w:val="center"/>
              <w:rPr>
                <w:rFonts w:ascii="Arial" w:hAnsi="Arial" w:cs="Arial"/>
                <w:sz w:val="20"/>
                <w:szCs w:val="20"/>
              </w:rPr>
            </w:pPr>
            <w:r w:rsidRPr="00FF6E56">
              <w:rPr>
                <w:rFonts w:ascii="Arial" w:eastAsia="Times New Roman" w:hAnsi="Arial" w:cs="Arial"/>
                <w:b/>
                <w:bCs/>
                <w:sz w:val="20"/>
                <w:szCs w:val="20"/>
                <w:lang w:eastAsia="tr-TR"/>
              </w:rPr>
              <w:t>İşlem Güvenliği</w:t>
            </w:r>
            <w:r w:rsidRPr="00BF1118">
              <w:rPr>
                <w:rFonts w:ascii="Arial" w:eastAsia="Times New Roman" w:hAnsi="Arial" w:cs="Arial"/>
                <w:sz w:val="20"/>
                <w:szCs w:val="20"/>
                <w:lang w:eastAsia="tr-TR"/>
              </w:rPr>
              <w:br/>
              <w:t xml:space="preserve">IP adresi bilgileri, İnternet sitesi giriş çıkış bilgileri, Şifre ve parola bilgileri </w:t>
            </w:r>
            <w:proofErr w:type="spellStart"/>
            <w:r w:rsidRPr="00BF1118">
              <w:rPr>
                <w:rFonts w:ascii="Arial" w:eastAsia="Times New Roman" w:hAnsi="Arial" w:cs="Arial"/>
                <w:sz w:val="20"/>
                <w:szCs w:val="20"/>
                <w:lang w:eastAsia="tr-TR"/>
              </w:rPr>
              <w:t>v.b</w:t>
            </w:r>
            <w:proofErr w:type="spellEnd"/>
            <w:r w:rsidRPr="00BF1118">
              <w:rPr>
                <w:rFonts w:ascii="Arial" w:eastAsia="Times New Roman" w:hAnsi="Arial" w:cs="Arial"/>
                <w:sz w:val="20"/>
                <w:szCs w:val="20"/>
                <w:lang w:eastAsia="tr-TR"/>
              </w:rPr>
              <w:t>.</w:t>
            </w:r>
          </w:p>
        </w:tc>
        <w:tc>
          <w:tcPr>
            <w:tcW w:w="4810" w:type="dxa"/>
            <w:vAlign w:val="center"/>
          </w:tcPr>
          <w:p w14:paraId="26F9F730" w14:textId="77777777" w:rsidR="00894AB4" w:rsidRPr="00BF1118" w:rsidRDefault="00894AB4" w:rsidP="009C1C5E">
            <w:pPr>
              <w:jc w:val="center"/>
              <w:rPr>
                <w:rFonts w:ascii="Arial" w:hAnsi="Arial" w:cs="Arial"/>
                <w:sz w:val="20"/>
                <w:szCs w:val="20"/>
              </w:rPr>
            </w:pPr>
            <w:r w:rsidRPr="00BF1118">
              <w:rPr>
                <w:rFonts w:ascii="Arial" w:eastAsia="Times New Roman" w:hAnsi="Arial" w:cs="Arial"/>
                <w:sz w:val="20"/>
                <w:szCs w:val="20"/>
                <w:lang w:eastAsia="tr-TR"/>
              </w:rPr>
              <w:t>Veri sahibinin ilişiğinin kesilme tarihinde derhal imha edilir</w:t>
            </w:r>
          </w:p>
        </w:tc>
      </w:tr>
      <w:tr w:rsidR="00894AB4" w:rsidRPr="00BF1118" w14:paraId="34CC1BB4" w14:textId="77777777" w:rsidTr="00894AB4">
        <w:trPr>
          <w:trHeight w:val="791"/>
        </w:trPr>
        <w:tc>
          <w:tcPr>
            <w:tcW w:w="4541" w:type="dxa"/>
            <w:vAlign w:val="center"/>
          </w:tcPr>
          <w:p w14:paraId="0048D7B2" w14:textId="77777777" w:rsidR="00894AB4" w:rsidRPr="00BF1118" w:rsidRDefault="00894AB4" w:rsidP="00894AB4">
            <w:pPr>
              <w:jc w:val="center"/>
              <w:rPr>
                <w:rFonts w:ascii="Arial" w:hAnsi="Arial" w:cs="Arial"/>
                <w:sz w:val="20"/>
                <w:szCs w:val="20"/>
              </w:rPr>
            </w:pPr>
            <w:r w:rsidRPr="00894AB4">
              <w:rPr>
                <w:rFonts w:ascii="Arial" w:eastAsia="Times New Roman" w:hAnsi="Arial" w:cs="Arial"/>
                <w:b/>
                <w:bCs/>
                <w:sz w:val="20"/>
                <w:szCs w:val="20"/>
                <w:lang w:eastAsia="tr-TR"/>
              </w:rPr>
              <w:t>Finans</w:t>
            </w:r>
            <w:r w:rsidRPr="00BF1118">
              <w:rPr>
                <w:rFonts w:ascii="Arial" w:eastAsia="Times New Roman" w:hAnsi="Arial" w:cs="Arial"/>
                <w:sz w:val="20"/>
                <w:szCs w:val="20"/>
                <w:lang w:eastAsia="tr-TR"/>
              </w:rPr>
              <w:br/>
              <w:t xml:space="preserve">Bilanço bilgileri, Finansal performans bilgileri, Kredi ve risk bilgileri, Malvarlığı bilgileri </w:t>
            </w:r>
            <w:proofErr w:type="spellStart"/>
            <w:r w:rsidRPr="00BF1118">
              <w:rPr>
                <w:rFonts w:ascii="Arial" w:eastAsia="Times New Roman" w:hAnsi="Arial" w:cs="Arial"/>
                <w:sz w:val="20"/>
                <w:szCs w:val="20"/>
                <w:lang w:eastAsia="tr-TR"/>
              </w:rPr>
              <w:t>v.b</w:t>
            </w:r>
            <w:proofErr w:type="spellEnd"/>
            <w:r w:rsidRPr="00BF1118">
              <w:rPr>
                <w:rFonts w:ascii="Arial" w:eastAsia="Times New Roman" w:hAnsi="Arial" w:cs="Arial"/>
                <w:sz w:val="20"/>
                <w:szCs w:val="20"/>
                <w:lang w:eastAsia="tr-TR"/>
              </w:rPr>
              <w:t>.</w:t>
            </w:r>
          </w:p>
        </w:tc>
        <w:tc>
          <w:tcPr>
            <w:tcW w:w="4810" w:type="dxa"/>
          </w:tcPr>
          <w:p w14:paraId="0587852F" w14:textId="77777777" w:rsidR="00894AB4" w:rsidRDefault="00894AB4" w:rsidP="009C1C5E">
            <w:pPr>
              <w:jc w:val="center"/>
              <w:rPr>
                <w:rFonts w:ascii="Arial" w:hAnsi="Arial" w:cs="Arial"/>
                <w:sz w:val="20"/>
                <w:szCs w:val="20"/>
              </w:rPr>
            </w:pPr>
          </w:p>
          <w:p w14:paraId="3B0D146C" w14:textId="77777777" w:rsidR="00894AB4" w:rsidRDefault="00894AB4" w:rsidP="009C1C5E">
            <w:pPr>
              <w:rPr>
                <w:rFonts w:ascii="Arial" w:hAnsi="Arial" w:cs="Arial"/>
                <w:sz w:val="20"/>
                <w:szCs w:val="20"/>
              </w:rPr>
            </w:pPr>
          </w:p>
          <w:p w14:paraId="7FD54BDB" w14:textId="77777777" w:rsidR="00894AB4" w:rsidRPr="00BF1118" w:rsidRDefault="00894AB4" w:rsidP="009C1C5E">
            <w:pPr>
              <w:rPr>
                <w:rFonts w:ascii="Arial" w:hAnsi="Arial" w:cs="Arial"/>
                <w:sz w:val="20"/>
                <w:szCs w:val="20"/>
              </w:rPr>
            </w:pPr>
            <w:r w:rsidRPr="00EA3626">
              <w:rPr>
                <w:rFonts w:ascii="Arial" w:hAnsi="Arial" w:cs="Arial"/>
                <w:sz w:val="20"/>
                <w:szCs w:val="20"/>
              </w:rPr>
              <w:t>Veri sahibinin ilişiğinin kesilmesinden itibaren 2</w:t>
            </w:r>
            <w:r>
              <w:rPr>
                <w:rFonts w:ascii="Arial" w:hAnsi="Arial" w:cs="Arial"/>
                <w:sz w:val="20"/>
                <w:szCs w:val="20"/>
              </w:rPr>
              <w:t>5</w:t>
            </w:r>
            <w:r w:rsidRPr="00EA3626">
              <w:rPr>
                <w:rFonts w:ascii="Arial" w:hAnsi="Arial" w:cs="Arial"/>
                <w:sz w:val="20"/>
                <w:szCs w:val="20"/>
              </w:rPr>
              <w:t xml:space="preserve"> yıl</w:t>
            </w:r>
          </w:p>
        </w:tc>
      </w:tr>
      <w:tr w:rsidR="00894AB4" w:rsidRPr="00BF1118" w14:paraId="5313AD3E" w14:textId="77777777" w:rsidTr="009C1C5E">
        <w:tc>
          <w:tcPr>
            <w:tcW w:w="4541" w:type="dxa"/>
            <w:vAlign w:val="center"/>
          </w:tcPr>
          <w:p w14:paraId="2715F0E3" w14:textId="77777777" w:rsidR="00894AB4" w:rsidRPr="00BF1118" w:rsidRDefault="00894AB4" w:rsidP="009C1C5E">
            <w:pPr>
              <w:jc w:val="center"/>
              <w:rPr>
                <w:rFonts w:ascii="Arial" w:hAnsi="Arial" w:cs="Arial"/>
                <w:sz w:val="20"/>
                <w:szCs w:val="20"/>
              </w:rPr>
            </w:pPr>
            <w:r w:rsidRPr="00FF6E56">
              <w:rPr>
                <w:rFonts w:ascii="Arial" w:eastAsia="Times New Roman" w:hAnsi="Arial" w:cs="Arial"/>
                <w:b/>
                <w:bCs/>
                <w:sz w:val="20"/>
                <w:szCs w:val="20"/>
                <w:lang w:eastAsia="tr-TR"/>
              </w:rPr>
              <w:t>Mesleki Deneyim</w:t>
            </w:r>
            <w:r w:rsidRPr="00BF1118">
              <w:rPr>
                <w:rFonts w:ascii="Arial" w:eastAsia="Times New Roman" w:hAnsi="Arial" w:cs="Arial"/>
                <w:sz w:val="20"/>
                <w:szCs w:val="20"/>
                <w:lang w:eastAsia="tr-TR"/>
              </w:rPr>
              <w:br/>
              <w:t xml:space="preserve">Diploma bilgileri, Gidilen kurslar, Meslek içi eğitim bilgileri, Sertifikalar, Transkript bilgileri </w:t>
            </w:r>
            <w:proofErr w:type="spellStart"/>
            <w:r w:rsidRPr="00BF1118">
              <w:rPr>
                <w:rFonts w:ascii="Arial" w:eastAsia="Times New Roman" w:hAnsi="Arial" w:cs="Arial"/>
                <w:sz w:val="20"/>
                <w:szCs w:val="20"/>
                <w:lang w:eastAsia="tr-TR"/>
              </w:rPr>
              <w:t>v.b</w:t>
            </w:r>
            <w:proofErr w:type="spellEnd"/>
            <w:r w:rsidRPr="00BF1118">
              <w:rPr>
                <w:rFonts w:ascii="Arial" w:eastAsia="Times New Roman" w:hAnsi="Arial" w:cs="Arial"/>
                <w:sz w:val="20"/>
                <w:szCs w:val="20"/>
                <w:lang w:eastAsia="tr-TR"/>
              </w:rPr>
              <w:t>.</w:t>
            </w:r>
          </w:p>
        </w:tc>
        <w:tc>
          <w:tcPr>
            <w:tcW w:w="4810" w:type="dxa"/>
          </w:tcPr>
          <w:p w14:paraId="0FC70EE8" w14:textId="77777777" w:rsidR="00894AB4" w:rsidRDefault="00894AB4" w:rsidP="009C1C5E">
            <w:pPr>
              <w:jc w:val="center"/>
              <w:rPr>
                <w:rFonts w:ascii="Arial" w:hAnsi="Arial" w:cs="Arial"/>
                <w:sz w:val="20"/>
                <w:szCs w:val="20"/>
              </w:rPr>
            </w:pPr>
          </w:p>
          <w:p w14:paraId="629396F9" w14:textId="77777777" w:rsidR="00894AB4" w:rsidRPr="00BF1118" w:rsidRDefault="00894AB4" w:rsidP="009C1C5E">
            <w:pPr>
              <w:jc w:val="center"/>
              <w:rPr>
                <w:rFonts w:ascii="Arial" w:hAnsi="Arial" w:cs="Arial"/>
                <w:sz w:val="20"/>
                <w:szCs w:val="20"/>
              </w:rPr>
            </w:pPr>
            <w:r w:rsidRPr="00EA3626">
              <w:rPr>
                <w:rFonts w:ascii="Arial" w:hAnsi="Arial" w:cs="Arial"/>
                <w:sz w:val="20"/>
                <w:szCs w:val="20"/>
              </w:rPr>
              <w:t>Veri sahibinin ilişiğinin kesilmesinden itibaren 20 yıl</w:t>
            </w:r>
          </w:p>
        </w:tc>
      </w:tr>
      <w:tr w:rsidR="00894AB4" w:rsidRPr="00BF1118" w14:paraId="102BD344" w14:textId="77777777" w:rsidTr="009C1C5E">
        <w:tc>
          <w:tcPr>
            <w:tcW w:w="4541" w:type="dxa"/>
            <w:vAlign w:val="center"/>
          </w:tcPr>
          <w:p w14:paraId="0E5F1955" w14:textId="77777777" w:rsidR="00894AB4" w:rsidRPr="00BF1118" w:rsidRDefault="00894AB4" w:rsidP="009C1C5E">
            <w:pPr>
              <w:jc w:val="center"/>
              <w:rPr>
                <w:rFonts w:ascii="Arial" w:hAnsi="Arial" w:cs="Arial"/>
                <w:sz w:val="20"/>
                <w:szCs w:val="20"/>
              </w:rPr>
            </w:pPr>
            <w:r w:rsidRPr="00FF6E56">
              <w:rPr>
                <w:rFonts w:ascii="Arial" w:eastAsia="Times New Roman" w:hAnsi="Arial" w:cs="Arial"/>
                <w:b/>
                <w:bCs/>
                <w:sz w:val="20"/>
                <w:szCs w:val="20"/>
                <w:lang w:eastAsia="tr-TR"/>
              </w:rPr>
              <w:t xml:space="preserve">Görsel </w:t>
            </w:r>
            <w:proofErr w:type="gramStart"/>
            <w:r w:rsidRPr="00FF6E56">
              <w:rPr>
                <w:rFonts w:ascii="Arial" w:eastAsia="Times New Roman" w:hAnsi="Arial" w:cs="Arial"/>
                <w:b/>
                <w:bCs/>
                <w:sz w:val="20"/>
                <w:szCs w:val="20"/>
                <w:lang w:eastAsia="tr-TR"/>
              </w:rPr>
              <w:t>Ve</w:t>
            </w:r>
            <w:proofErr w:type="gramEnd"/>
            <w:r w:rsidRPr="00FF6E56">
              <w:rPr>
                <w:rFonts w:ascii="Arial" w:eastAsia="Times New Roman" w:hAnsi="Arial" w:cs="Arial"/>
                <w:b/>
                <w:bCs/>
                <w:sz w:val="20"/>
                <w:szCs w:val="20"/>
                <w:lang w:eastAsia="tr-TR"/>
              </w:rPr>
              <w:t xml:space="preserve"> İşitsel Kayıtlar</w:t>
            </w:r>
            <w:r w:rsidRPr="00BF1118">
              <w:rPr>
                <w:rFonts w:ascii="Arial" w:eastAsia="Times New Roman" w:hAnsi="Arial" w:cs="Arial"/>
                <w:sz w:val="20"/>
                <w:szCs w:val="20"/>
                <w:lang w:eastAsia="tr-TR"/>
              </w:rPr>
              <w:br/>
              <w:t xml:space="preserve">Görsel ve İşitsel kayıtlar </w:t>
            </w:r>
            <w:proofErr w:type="spellStart"/>
            <w:r w:rsidRPr="00BF1118">
              <w:rPr>
                <w:rFonts w:ascii="Arial" w:eastAsia="Times New Roman" w:hAnsi="Arial" w:cs="Arial"/>
                <w:sz w:val="20"/>
                <w:szCs w:val="20"/>
                <w:lang w:eastAsia="tr-TR"/>
              </w:rPr>
              <w:t>v.b</w:t>
            </w:r>
            <w:proofErr w:type="spellEnd"/>
            <w:r w:rsidRPr="00BF1118">
              <w:rPr>
                <w:rFonts w:ascii="Arial" w:eastAsia="Times New Roman" w:hAnsi="Arial" w:cs="Arial"/>
                <w:sz w:val="20"/>
                <w:szCs w:val="20"/>
                <w:lang w:eastAsia="tr-TR"/>
              </w:rPr>
              <w:t>.</w:t>
            </w:r>
          </w:p>
        </w:tc>
        <w:tc>
          <w:tcPr>
            <w:tcW w:w="4810" w:type="dxa"/>
          </w:tcPr>
          <w:p w14:paraId="715B9277" w14:textId="77777777" w:rsidR="00894AB4" w:rsidRDefault="00894AB4" w:rsidP="009C1C5E">
            <w:pPr>
              <w:jc w:val="center"/>
              <w:rPr>
                <w:rFonts w:ascii="Arial" w:hAnsi="Arial" w:cs="Arial"/>
                <w:sz w:val="20"/>
                <w:szCs w:val="20"/>
              </w:rPr>
            </w:pPr>
          </w:p>
          <w:p w14:paraId="610ECF19" w14:textId="77777777" w:rsidR="00894AB4" w:rsidRPr="00BF1118" w:rsidRDefault="00894AB4" w:rsidP="009C1C5E">
            <w:pPr>
              <w:jc w:val="center"/>
              <w:rPr>
                <w:rFonts w:ascii="Arial" w:hAnsi="Arial" w:cs="Arial"/>
                <w:sz w:val="20"/>
                <w:szCs w:val="20"/>
              </w:rPr>
            </w:pPr>
            <w:r w:rsidRPr="00EA3626">
              <w:rPr>
                <w:rFonts w:ascii="Arial" w:hAnsi="Arial" w:cs="Arial"/>
                <w:sz w:val="20"/>
                <w:szCs w:val="20"/>
              </w:rPr>
              <w:t>Veri sahibinin ilişiğinin kesilmesinden itibaren 20 yıl</w:t>
            </w:r>
          </w:p>
        </w:tc>
      </w:tr>
      <w:tr w:rsidR="00894AB4" w:rsidRPr="00BF1118" w14:paraId="78A391A1" w14:textId="77777777" w:rsidTr="009C1C5E">
        <w:tc>
          <w:tcPr>
            <w:tcW w:w="4541" w:type="dxa"/>
            <w:vAlign w:val="center"/>
          </w:tcPr>
          <w:p w14:paraId="55CD6E74" w14:textId="77777777" w:rsidR="00894AB4" w:rsidRPr="00BF1118" w:rsidRDefault="00894AB4" w:rsidP="009C1C5E">
            <w:pPr>
              <w:jc w:val="center"/>
              <w:rPr>
                <w:rFonts w:ascii="Arial" w:hAnsi="Arial" w:cs="Arial"/>
                <w:sz w:val="20"/>
                <w:szCs w:val="20"/>
              </w:rPr>
            </w:pPr>
            <w:r w:rsidRPr="00FF6E56">
              <w:rPr>
                <w:rFonts w:ascii="Arial" w:eastAsia="Times New Roman" w:hAnsi="Arial" w:cs="Arial"/>
                <w:b/>
                <w:bCs/>
                <w:sz w:val="20"/>
                <w:szCs w:val="20"/>
                <w:lang w:eastAsia="tr-TR"/>
              </w:rPr>
              <w:t>Sağlık Bilgileri</w:t>
            </w:r>
            <w:r w:rsidRPr="00BF1118">
              <w:rPr>
                <w:rFonts w:ascii="Arial" w:eastAsia="Times New Roman" w:hAnsi="Arial" w:cs="Arial"/>
                <w:sz w:val="20"/>
                <w:szCs w:val="20"/>
                <w:lang w:eastAsia="tr-TR"/>
              </w:rPr>
              <w:br/>
              <w:t xml:space="preserve">Engellilik durumuna ait bilgiler, Kan grubu bilgisi, Kişisel sağlık bilgileri, Kullanılan cihaz ve protez bilgileri </w:t>
            </w:r>
            <w:proofErr w:type="spellStart"/>
            <w:r w:rsidRPr="00BF1118">
              <w:rPr>
                <w:rFonts w:ascii="Arial" w:eastAsia="Times New Roman" w:hAnsi="Arial" w:cs="Arial"/>
                <w:sz w:val="20"/>
                <w:szCs w:val="20"/>
                <w:lang w:eastAsia="tr-TR"/>
              </w:rPr>
              <w:t>v.b</w:t>
            </w:r>
            <w:proofErr w:type="spellEnd"/>
            <w:r w:rsidRPr="00BF1118">
              <w:rPr>
                <w:rFonts w:ascii="Arial" w:eastAsia="Times New Roman" w:hAnsi="Arial" w:cs="Arial"/>
                <w:sz w:val="20"/>
                <w:szCs w:val="20"/>
                <w:lang w:eastAsia="tr-TR"/>
              </w:rPr>
              <w:t>.</w:t>
            </w:r>
          </w:p>
        </w:tc>
        <w:tc>
          <w:tcPr>
            <w:tcW w:w="4810" w:type="dxa"/>
          </w:tcPr>
          <w:p w14:paraId="45134B28" w14:textId="77777777" w:rsidR="00894AB4" w:rsidRDefault="00894AB4" w:rsidP="009C1C5E">
            <w:pPr>
              <w:jc w:val="center"/>
              <w:rPr>
                <w:rFonts w:ascii="Arial" w:hAnsi="Arial" w:cs="Arial"/>
                <w:sz w:val="20"/>
                <w:szCs w:val="20"/>
              </w:rPr>
            </w:pPr>
          </w:p>
          <w:p w14:paraId="10371068" w14:textId="77777777" w:rsidR="00894AB4" w:rsidRDefault="00894AB4" w:rsidP="009C1C5E">
            <w:pPr>
              <w:jc w:val="center"/>
              <w:rPr>
                <w:rFonts w:ascii="Arial" w:hAnsi="Arial" w:cs="Arial"/>
                <w:sz w:val="20"/>
                <w:szCs w:val="20"/>
              </w:rPr>
            </w:pPr>
          </w:p>
          <w:p w14:paraId="2B7D1536" w14:textId="77777777" w:rsidR="00894AB4" w:rsidRPr="00BF1118" w:rsidRDefault="00894AB4" w:rsidP="009C1C5E">
            <w:pPr>
              <w:jc w:val="center"/>
              <w:rPr>
                <w:rFonts w:ascii="Arial" w:hAnsi="Arial" w:cs="Arial"/>
                <w:sz w:val="20"/>
                <w:szCs w:val="20"/>
              </w:rPr>
            </w:pPr>
            <w:r w:rsidRPr="00EA3626">
              <w:rPr>
                <w:rFonts w:ascii="Arial" w:hAnsi="Arial" w:cs="Arial"/>
                <w:sz w:val="20"/>
                <w:szCs w:val="20"/>
              </w:rPr>
              <w:t>Veri sahibinin ilişiğinin kesilmesinden itibaren 20 yıl</w:t>
            </w:r>
          </w:p>
        </w:tc>
      </w:tr>
      <w:tr w:rsidR="00894AB4" w:rsidRPr="00BF1118" w14:paraId="53C5E78D" w14:textId="77777777" w:rsidTr="009C1C5E">
        <w:tc>
          <w:tcPr>
            <w:tcW w:w="4541" w:type="dxa"/>
            <w:vAlign w:val="center"/>
          </w:tcPr>
          <w:p w14:paraId="22A75F04" w14:textId="77777777" w:rsidR="00894AB4" w:rsidRPr="00BF1118" w:rsidRDefault="00894AB4" w:rsidP="009C1C5E">
            <w:pPr>
              <w:jc w:val="center"/>
              <w:rPr>
                <w:rFonts w:ascii="Arial" w:hAnsi="Arial" w:cs="Arial"/>
                <w:sz w:val="20"/>
                <w:szCs w:val="20"/>
              </w:rPr>
            </w:pPr>
            <w:r w:rsidRPr="00FF6E56">
              <w:rPr>
                <w:rFonts w:ascii="Arial" w:eastAsia="Times New Roman" w:hAnsi="Arial" w:cs="Arial"/>
                <w:b/>
                <w:bCs/>
                <w:sz w:val="20"/>
                <w:szCs w:val="20"/>
                <w:lang w:eastAsia="tr-TR"/>
              </w:rPr>
              <w:t xml:space="preserve">Ceza Mahkûmiyeti </w:t>
            </w:r>
            <w:proofErr w:type="gramStart"/>
            <w:r w:rsidRPr="00FF6E56">
              <w:rPr>
                <w:rFonts w:ascii="Arial" w:eastAsia="Times New Roman" w:hAnsi="Arial" w:cs="Arial"/>
                <w:b/>
                <w:bCs/>
                <w:sz w:val="20"/>
                <w:szCs w:val="20"/>
                <w:lang w:eastAsia="tr-TR"/>
              </w:rPr>
              <w:t>Ve</w:t>
            </w:r>
            <w:proofErr w:type="gramEnd"/>
            <w:r w:rsidRPr="00FF6E56">
              <w:rPr>
                <w:rFonts w:ascii="Arial" w:eastAsia="Times New Roman" w:hAnsi="Arial" w:cs="Arial"/>
                <w:b/>
                <w:bCs/>
                <w:sz w:val="20"/>
                <w:szCs w:val="20"/>
                <w:lang w:eastAsia="tr-TR"/>
              </w:rPr>
              <w:t xml:space="preserve"> Güvenlik Tedbirleri</w:t>
            </w:r>
            <w:r w:rsidRPr="00BF1118">
              <w:rPr>
                <w:rFonts w:ascii="Arial" w:eastAsia="Times New Roman" w:hAnsi="Arial" w:cs="Arial"/>
                <w:sz w:val="20"/>
                <w:szCs w:val="20"/>
                <w:lang w:eastAsia="tr-TR"/>
              </w:rPr>
              <w:br/>
              <w:t xml:space="preserve">Ceza mahkumiyetine ilişkin bilgiler, Güvenlik tedbirlerine ilişkin bilgiler </w:t>
            </w:r>
            <w:proofErr w:type="spellStart"/>
            <w:r w:rsidRPr="00BF1118">
              <w:rPr>
                <w:rFonts w:ascii="Arial" w:eastAsia="Times New Roman" w:hAnsi="Arial" w:cs="Arial"/>
                <w:sz w:val="20"/>
                <w:szCs w:val="20"/>
                <w:lang w:eastAsia="tr-TR"/>
              </w:rPr>
              <w:t>v.b</w:t>
            </w:r>
            <w:proofErr w:type="spellEnd"/>
            <w:r w:rsidRPr="00BF1118">
              <w:rPr>
                <w:rFonts w:ascii="Arial" w:eastAsia="Times New Roman" w:hAnsi="Arial" w:cs="Arial"/>
                <w:sz w:val="20"/>
                <w:szCs w:val="20"/>
                <w:lang w:eastAsia="tr-TR"/>
              </w:rPr>
              <w:t>.</w:t>
            </w:r>
          </w:p>
        </w:tc>
        <w:tc>
          <w:tcPr>
            <w:tcW w:w="4810" w:type="dxa"/>
          </w:tcPr>
          <w:p w14:paraId="09F4ED87" w14:textId="77777777" w:rsidR="00894AB4" w:rsidRDefault="00894AB4" w:rsidP="009C1C5E">
            <w:pPr>
              <w:jc w:val="center"/>
              <w:rPr>
                <w:rFonts w:ascii="Arial" w:hAnsi="Arial" w:cs="Arial"/>
                <w:sz w:val="20"/>
                <w:szCs w:val="20"/>
              </w:rPr>
            </w:pPr>
          </w:p>
          <w:p w14:paraId="14491C0D" w14:textId="77777777" w:rsidR="00894AB4" w:rsidRPr="00BF1118" w:rsidRDefault="00894AB4" w:rsidP="009C1C5E">
            <w:pPr>
              <w:jc w:val="center"/>
              <w:rPr>
                <w:rFonts w:ascii="Arial" w:hAnsi="Arial" w:cs="Arial"/>
                <w:sz w:val="20"/>
                <w:szCs w:val="20"/>
              </w:rPr>
            </w:pPr>
            <w:r w:rsidRPr="00EA3626">
              <w:rPr>
                <w:rFonts w:ascii="Arial" w:hAnsi="Arial" w:cs="Arial"/>
                <w:sz w:val="20"/>
                <w:szCs w:val="20"/>
              </w:rPr>
              <w:t>Veri sahibinin ilişiğinin kesilmesinden itibaren 20 yıl</w:t>
            </w:r>
          </w:p>
        </w:tc>
      </w:tr>
    </w:tbl>
    <w:p w14:paraId="678CCA00" w14:textId="77777777" w:rsidR="00894AB4" w:rsidRPr="005A4A81" w:rsidRDefault="00894AB4" w:rsidP="008332E8">
      <w:pPr>
        <w:shd w:val="clear" w:color="auto" w:fill="FFFFFF"/>
        <w:spacing w:after="150" w:line="240" w:lineRule="auto"/>
        <w:jc w:val="both"/>
        <w:rPr>
          <w:rFonts w:ascii="Arial" w:eastAsia="Times New Roman" w:hAnsi="Arial" w:cs="Arial"/>
          <w:color w:val="333333"/>
          <w:sz w:val="20"/>
          <w:szCs w:val="20"/>
          <w:lang w:eastAsia="tr-TR"/>
        </w:rPr>
      </w:pPr>
    </w:p>
    <w:p w14:paraId="4ECE5FF2" w14:textId="77777777" w:rsidR="008332E8" w:rsidRPr="005A4A81" w:rsidRDefault="008332E8" w:rsidP="008332E8">
      <w:pPr>
        <w:shd w:val="clear" w:color="auto" w:fill="FFFFFF"/>
        <w:spacing w:after="150" w:line="240" w:lineRule="auto"/>
        <w:jc w:val="both"/>
        <w:rPr>
          <w:rFonts w:ascii="Arial" w:eastAsia="Times New Roman" w:hAnsi="Arial" w:cs="Arial"/>
          <w:color w:val="333333"/>
          <w:sz w:val="20"/>
          <w:szCs w:val="20"/>
          <w:lang w:eastAsia="tr-TR"/>
        </w:rPr>
      </w:pPr>
    </w:p>
    <w:p w14:paraId="5E43961D"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Mevzuat uyarınca daha uzun bir süre düzenlenmiş olması ya da mevzuat uyarınca zamanaşımı, hak düşürücü süre, saklama süreleri vb. için daha uzun bir süre öngörülmüş olması halinde, mevzuat hükümlerindeki süreler azami saklama süresi olarak kabul edilir.</w:t>
      </w:r>
    </w:p>
    <w:p w14:paraId="61E2B026"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3.3.2.   İmha Süreleri</w:t>
      </w:r>
    </w:p>
    <w:p w14:paraId="508C84EF" w14:textId="78DCE4C1" w:rsidR="00ED344E" w:rsidRPr="005A4A81" w:rsidRDefault="00E52328"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r w:rsidR="00A51C88" w:rsidRPr="005A4A81">
        <w:rPr>
          <w:rFonts w:ascii="Arial" w:eastAsia="Times New Roman" w:hAnsi="Arial" w:cs="Arial"/>
          <w:color w:val="333333"/>
          <w:sz w:val="20"/>
          <w:szCs w:val="20"/>
          <w:lang w:eastAsia="tr-TR"/>
        </w:rPr>
        <w:t xml:space="preserve"> </w:t>
      </w:r>
      <w:r w:rsidR="00ED344E" w:rsidRPr="005A4A81">
        <w:rPr>
          <w:rFonts w:ascii="Arial" w:eastAsia="Times New Roman" w:hAnsi="Arial" w:cs="Arial"/>
          <w:color w:val="333333"/>
          <w:sz w:val="20"/>
          <w:szCs w:val="20"/>
          <w:lang w:eastAsia="tr-TR"/>
        </w:rPr>
        <w:t>Kanun, ilgili mevzuat, Kişisel Verilerin İşlenmesi ve Korunması Politikası ve işbu Kişisel Verileri Saklama ve İmha Politikası uyarınca sorumlu olduğu kişisel verileri silme, yok etme veya anonim hale getirme yükümlülüğünün ortaya çıktığı tarihi takip eden ilk periyodik imha işleminde, kişisel verileri siler, yok eder veya anonim hale getirir.</w:t>
      </w:r>
    </w:p>
    <w:p w14:paraId="39D4AA94" w14:textId="44B1FCB1"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xml:space="preserve">İlgili kişi, Kanunun 13’ncü maddesine istinaden </w:t>
      </w:r>
      <w:r w:rsidR="00E52328" w:rsidRPr="005A4A81">
        <w:rPr>
          <w:rFonts w:ascii="Arial" w:eastAsia="Times New Roman" w:hAnsi="Arial" w:cs="Arial"/>
          <w:bCs/>
          <w:color w:val="333333"/>
          <w:kern w:val="36"/>
          <w:sz w:val="20"/>
          <w:szCs w:val="20"/>
          <w:lang w:eastAsia="tr-TR"/>
        </w:rPr>
        <w:t xml:space="preserve">Form </w:t>
      </w:r>
      <w:proofErr w:type="spellStart"/>
      <w:r w:rsidR="00E52328" w:rsidRPr="005A4A81">
        <w:rPr>
          <w:rFonts w:ascii="Arial" w:eastAsia="Times New Roman" w:hAnsi="Arial" w:cs="Arial"/>
          <w:bCs/>
          <w:color w:val="333333"/>
          <w:kern w:val="36"/>
          <w:sz w:val="20"/>
          <w:szCs w:val="20"/>
          <w:lang w:eastAsia="tr-TR"/>
        </w:rPr>
        <w:t>Agro</w:t>
      </w:r>
      <w:proofErr w:type="spellEnd"/>
      <w:r w:rsidR="00E52328" w:rsidRPr="005A4A81">
        <w:rPr>
          <w:rFonts w:ascii="Arial" w:eastAsia="Times New Roman" w:hAnsi="Arial" w:cs="Arial"/>
          <w:bCs/>
          <w:color w:val="333333"/>
          <w:kern w:val="36"/>
          <w:sz w:val="20"/>
          <w:szCs w:val="20"/>
          <w:lang w:eastAsia="tr-TR"/>
        </w:rPr>
        <w:t xml:space="preserve"> Tarım Ürünleri Enerji San Ve </w:t>
      </w:r>
      <w:proofErr w:type="spellStart"/>
      <w:r w:rsidR="00E52328" w:rsidRPr="005A4A81">
        <w:rPr>
          <w:rFonts w:ascii="Arial" w:eastAsia="Times New Roman" w:hAnsi="Arial" w:cs="Arial"/>
          <w:bCs/>
          <w:color w:val="333333"/>
          <w:kern w:val="36"/>
          <w:sz w:val="20"/>
          <w:szCs w:val="20"/>
          <w:lang w:eastAsia="tr-TR"/>
        </w:rPr>
        <w:t>Tic</w:t>
      </w:r>
      <w:proofErr w:type="spellEnd"/>
      <w:r w:rsidR="00E52328" w:rsidRPr="005A4A81">
        <w:rPr>
          <w:rFonts w:ascii="Arial" w:eastAsia="Times New Roman" w:hAnsi="Arial" w:cs="Arial"/>
          <w:bCs/>
          <w:color w:val="333333"/>
          <w:kern w:val="36"/>
          <w:sz w:val="20"/>
          <w:szCs w:val="20"/>
          <w:lang w:eastAsia="tr-TR"/>
        </w:rPr>
        <w:t xml:space="preserve"> </w:t>
      </w:r>
      <w:proofErr w:type="spellStart"/>
      <w:proofErr w:type="gramStart"/>
      <w:r w:rsidR="00E52328" w:rsidRPr="005A4A81">
        <w:rPr>
          <w:rFonts w:ascii="Arial" w:eastAsia="Times New Roman" w:hAnsi="Arial" w:cs="Arial"/>
          <w:bCs/>
          <w:color w:val="333333"/>
          <w:kern w:val="36"/>
          <w:sz w:val="20"/>
          <w:szCs w:val="20"/>
          <w:lang w:eastAsia="tr-TR"/>
        </w:rPr>
        <w:t>A.Ş</w:t>
      </w:r>
      <w:r w:rsidR="00A51C88" w:rsidRPr="005A4A81">
        <w:rPr>
          <w:rFonts w:ascii="Arial" w:eastAsia="Times New Roman" w:hAnsi="Arial" w:cs="Arial"/>
          <w:color w:val="333333"/>
          <w:sz w:val="20"/>
          <w:szCs w:val="20"/>
          <w:lang w:eastAsia="tr-TR"/>
        </w:rPr>
        <w:t>’ye</w:t>
      </w:r>
      <w:proofErr w:type="spellEnd"/>
      <w:proofErr w:type="gramEnd"/>
      <w:r w:rsidRPr="005A4A81">
        <w:rPr>
          <w:rFonts w:ascii="Arial" w:eastAsia="Times New Roman" w:hAnsi="Arial" w:cs="Arial"/>
          <w:color w:val="333333"/>
          <w:sz w:val="20"/>
          <w:szCs w:val="20"/>
          <w:lang w:eastAsia="tr-TR"/>
        </w:rPr>
        <w:t xml:space="preserve"> başvurarak kendisine ait kişisel verilerin silinmesini veya yok edilmesini talep ettiğinde;</w:t>
      </w:r>
    </w:p>
    <w:p w14:paraId="2EA0BCDE" w14:textId="58E1BE04" w:rsidR="00ED344E" w:rsidRPr="005A4A81" w:rsidRDefault="00ED344E" w:rsidP="009147B1">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xml:space="preserve">Kişisel verileri işleme şartlarının tamamı ortadan kalkmışsa; </w:t>
      </w:r>
      <w:r w:rsidR="00E52328" w:rsidRPr="005A4A81">
        <w:rPr>
          <w:rFonts w:ascii="Arial" w:eastAsia="Times New Roman" w:hAnsi="Arial" w:cs="Arial"/>
          <w:bCs/>
          <w:color w:val="333333"/>
          <w:kern w:val="36"/>
          <w:sz w:val="20"/>
          <w:szCs w:val="20"/>
          <w:lang w:eastAsia="tr-TR"/>
        </w:rPr>
        <w:t xml:space="preserve">Form </w:t>
      </w:r>
      <w:proofErr w:type="spellStart"/>
      <w:r w:rsidR="00E52328" w:rsidRPr="005A4A81">
        <w:rPr>
          <w:rFonts w:ascii="Arial" w:eastAsia="Times New Roman" w:hAnsi="Arial" w:cs="Arial"/>
          <w:bCs/>
          <w:color w:val="333333"/>
          <w:kern w:val="36"/>
          <w:sz w:val="20"/>
          <w:szCs w:val="20"/>
          <w:lang w:eastAsia="tr-TR"/>
        </w:rPr>
        <w:t>Agro</w:t>
      </w:r>
      <w:proofErr w:type="spellEnd"/>
      <w:r w:rsidR="00E52328" w:rsidRPr="005A4A81">
        <w:rPr>
          <w:rFonts w:ascii="Arial" w:eastAsia="Times New Roman" w:hAnsi="Arial" w:cs="Arial"/>
          <w:bCs/>
          <w:color w:val="333333"/>
          <w:kern w:val="36"/>
          <w:sz w:val="20"/>
          <w:szCs w:val="20"/>
          <w:lang w:eastAsia="tr-TR"/>
        </w:rPr>
        <w:t xml:space="preserve"> Tarım Ürünleri Enerji San </w:t>
      </w:r>
      <w:proofErr w:type="gramStart"/>
      <w:r w:rsidR="00E52328" w:rsidRPr="005A4A81">
        <w:rPr>
          <w:rFonts w:ascii="Arial" w:eastAsia="Times New Roman" w:hAnsi="Arial" w:cs="Arial"/>
          <w:bCs/>
          <w:color w:val="333333"/>
          <w:kern w:val="36"/>
          <w:sz w:val="20"/>
          <w:szCs w:val="20"/>
          <w:lang w:eastAsia="tr-TR"/>
        </w:rPr>
        <w:t>Ve</w:t>
      </w:r>
      <w:proofErr w:type="gramEnd"/>
      <w:r w:rsidR="00E52328" w:rsidRPr="005A4A81">
        <w:rPr>
          <w:rFonts w:ascii="Arial" w:eastAsia="Times New Roman" w:hAnsi="Arial" w:cs="Arial"/>
          <w:bCs/>
          <w:color w:val="333333"/>
          <w:kern w:val="36"/>
          <w:sz w:val="20"/>
          <w:szCs w:val="20"/>
          <w:lang w:eastAsia="tr-TR"/>
        </w:rPr>
        <w:t xml:space="preserve"> </w:t>
      </w:r>
      <w:proofErr w:type="spellStart"/>
      <w:r w:rsidR="00E52328" w:rsidRPr="005A4A81">
        <w:rPr>
          <w:rFonts w:ascii="Arial" w:eastAsia="Times New Roman" w:hAnsi="Arial" w:cs="Arial"/>
          <w:bCs/>
          <w:color w:val="333333"/>
          <w:kern w:val="36"/>
          <w:sz w:val="20"/>
          <w:szCs w:val="20"/>
          <w:lang w:eastAsia="tr-TR"/>
        </w:rPr>
        <w:t>Tic</w:t>
      </w:r>
      <w:proofErr w:type="spellEnd"/>
      <w:r w:rsidR="00E52328" w:rsidRPr="005A4A81">
        <w:rPr>
          <w:rFonts w:ascii="Arial" w:eastAsia="Times New Roman" w:hAnsi="Arial" w:cs="Arial"/>
          <w:bCs/>
          <w:color w:val="333333"/>
          <w:kern w:val="36"/>
          <w:sz w:val="20"/>
          <w:szCs w:val="20"/>
          <w:lang w:eastAsia="tr-TR"/>
        </w:rPr>
        <w:t xml:space="preserve"> A.Ş</w:t>
      </w:r>
      <w:r w:rsidRPr="005A4A81">
        <w:rPr>
          <w:rFonts w:ascii="Arial" w:eastAsia="Times New Roman" w:hAnsi="Arial" w:cs="Arial"/>
          <w:color w:val="333333"/>
          <w:sz w:val="20"/>
          <w:szCs w:val="20"/>
          <w:lang w:eastAsia="tr-TR"/>
        </w:rPr>
        <w:t xml:space="preserve"> talebe konu kişisel verileri talebi aldığı günden itibaren 30 (otuz) gün içinde gerekçesini açıklayarak uygun imha yöntemi ile siler, yok eder veya anonim hale getirir.  </w:t>
      </w:r>
      <w:r w:rsidR="00E52328" w:rsidRPr="005A4A81">
        <w:rPr>
          <w:rFonts w:ascii="Arial" w:eastAsia="Times New Roman" w:hAnsi="Arial" w:cs="Arial"/>
          <w:bCs/>
          <w:color w:val="333333"/>
          <w:kern w:val="36"/>
          <w:sz w:val="20"/>
          <w:szCs w:val="20"/>
          <w:lang w:eastAsia="tr-TR"/>
        </w:rPr>
        <w:t xml:space="preserve">Form </w:t>
      </w:r>
      <w:proofErr w:type="spellStart"/>
      <w:r w:rsidR="00E52328" w:rsidRPr="005A4A81">
        <w:rPr>
          <w:rFonts w:ascii="Arial" w:eastAsia="Times New Roman" w:hAnsi="Arial" w:cs="Arial"/>
          <w:bCs/>
          <w:color w:val="333333"/>
          <w:kern w:val="36"/>
          <w:sz w:val="20"/>
          <w:szCs w:val="20"/>
          <w:lang w:eastAsia="tr-TR"/>
        </w:rPr>
        <w:t>Agro</w:t>
      </w:r>
      <w:proofErr w:type="spellEnd"/>
      <w:r w:rsidR="00E52328" w:rsidRPr="005A4A81">
        <w:rPr>
          <w:rFonts w:ascii="Arial" w:eastAsia="Times New Roman" w:hAnsi="Arial" w:cs="Arial"/>
          <w:bCs/>
          <w:color w:val="333333"/>
          <w:kern w:val="36"/>
          <w:sz w:val="20"/>
          <w:szCs w:val="20"/>
          <w:lang w:eastAsia="tr-TR"/>
        </w:rPr>
        <w:t xml:space="preserve"> Tarım Ürünleri Enerji San </w:t>
      </w:r>
      <w:proofErr w:type="gramStart"/>
      <w:r w:rsidR="00E52328" w:rsidRPr="005A4A81">
        <w:rPr>
          <w:rFonts w:ascii="Arial" w:eastAsia="Times New Roman" w:hAnsi="Arial" w:cs="Arial"/>
          <w:bCs/>
          <w:color w:val="333333"/>
          <w:kern w:val="36"/>
          <w:sz w:val="20"/>
          <w:szCs w:val="20"/>
          <w:lang w:eastAsia="tr-TR"/>
        </w:rPr>
        <w:t>Ve</w:t>
      </w:r>
      <w:proofErr w:type="gramEnd"/>
      <w:r w:rsidR="00E52328" w:rsidRPr="005A4A81">
        <w:rPr>
          <w:rFonts w:ascii="Arial" w:eastAsia="Times New Roman" w:hAnsi="Arial" w:cs="Arial"/>
          <w:bCs/>
          <w:color w:val="333333"/>
          <w:kern w:val="36"/>
          <w:sz w:val="20"/>
          <w:szCs w:val="20"/>
          <w:lang w:eastAsia="tr-TR"/>
        </w:rPr>
        <w:t xml:space="preserve"> </w:t>
      </w:r>
      <w:proofErr w:type="spellStart"/>
      <w:r w:rsidR="00E52328" w:rsidRPr="005A4A81">
        <w:rPr>
          <w:rFonts w:ascii="Arial" w:eastAsia="Times New Roman" w:hAnsi="Arial" w:cs="Arial"/>
          <w:bCs/>
          <w:color w:val="333333"/>
          <w:kern w:val="36"/>
          <w:sz w:val="20"/>
          <w:szCs w:val="20"/>
          <w:lang w:eastAsia="tr-TR"/>
        </w:rPr>
        <w:t>Tic</w:t>
      </w:r>
      <w:proofErr w:type="spellEnd"/>
      <w:r w:rsidR="00E52328" w:rsidRPr="005A4A81">
        <w:rPr>
          <w:rFonts w:ascii="Arial" w:eastAsia="Times New Roman" w:hAnsi="Arial" w:cs="Arial"/>
          <w:bCs/>
          <w:color w:val="333333"/>
          <w:kern w:val="36"/>
          <w:sz w:val="20"/>
          <w:szCs w:val="20"/>
          <w:lang w:eastAsia="tr-TR"/>
        </w:rPr>
        <w:t xml:space="preserve"> A.Ş</w:t>
      </w:r>
      <w:r w:rsidR="00A51C88" w:rsidRPr="005A4A81">
        <w:rPr>
          <w:rFonts w:ascii="Arial" w:eastAsia="Times New Roman" w:hAnsi="Arial" w:cs="Arial"/>
          <w:color w:val="333333"/>
          <w:kern w:val="36"/>
          <w:sz w:val="20"/>
          <w:szCs w:val="20"/>
          <w:lang w:eastAsia="tr-TR"/>
        </w:rPr>
        <w:t>.</w:t>
      </w:r>
      <w:r w:rsidR="00A51C88" w:rsidRPr="005A4A81">
        <w:rPr>
          <w:rFonts w:ascii="Arial" w:eastAsia="Times New Roman" w:hAnsi="Arial" w:cs="Arial"/>
          <w:color w:val="333333"/>
          <w:sz w:val="20"/>
          <w:szCs w:val="20"/>
          <w:lang w:eastAsia="tr-TR"/>
        </w:rPr>
        <w:t>’</w:t>
      </w:r>
      <w:proofErr w:type="spellStart"/>
      <w:r w:rsidR="00A51C88" w:rsidRPr="005A4A81">
        <w:rPr>
          <w:rFonts w:ascii="Arial" w:eastAsia="Times New Roman" w:hAnsi="Arial" w:cs="Arial"/>
          <w:color w:val="333333"/>
          <w:sz w:val="20"/>
          <w:szCs w:val="20"/>
          <w:lang w:eastAsia="tr-TR"/>
        </w:rPr>
        <w:t>nin</w:t>
      </w:r>
      <w:proofErr w:type="spellEnd"/>
      <w:r w:rsidRPr="005A4A81">
        <w:rPr>
          <w:rFonts w:ascii="Arial" w:eastAsia="Times New Roman" w:hAnsi="Arial" w:cs="Arial"/>
          <w:color w:val="333333"/>
          <w:sz w:val="20"/>
          <w:szCs w:val="20"/>
          <w:lang w:eastAsia="tr-TR"/>
        </w:rPr>
        <w:t xml:space="preserve"> talebi almış sayılması için ilgili kişinin talebini Kişisel Verilerin İşlenmesi ve Korunması Politikasına uygun olarak yapmış olması gerekir. </w:t>
      </w:r>
      <w:r w:rsidR="00E52328" w:rsidRPr="005A4A81">
        <w:rPr>
          <w:rFonts w:ascii="Arial" w:eastAsia="Times New Roman" w:hAnsi="Arial" w:cs="Arial"/>
          <w:bCs/>
          <w:color w:val="333333"/>
          <w:kern w:val="36"/>
          <w:sz w:val="20"/>
          <w:szCs w:val="20"/>
          <w:lang w:eastAsia="tr-TR"/>
        </w:rPr>
        <w:t xml:space="preserve">Form </w:t>
      </w:r>
      <w:proofErr w:type="spellStart"/>
      <w:r w:rsidR="00E52328" w:rsidRPr="005A4A81">
        <w:rPr>
          <w:rFonts w:ascii="Arial" w:eastAsia="Times New Roman" w:hAnsi="Arial" w:cs="Arial"/>
          <w:bCs/>
          <w:color w:val="333333"/>
          <w:kern w:val="36"/>
          <w:sz w:val="20"/>
          <w:szCs w:val="20"/>
          <w:lang w:eastAsia="tr-TR"/>
        </w:rPr>
        <w:t>Agro</w:t>
      </w:r>
      <w:proofErr w:type="spellEnd"/>
      <w:r w:rsidR="00E52328" w:rsidRPr="005A4A81">
        <w:rPr>
          <w:rFonts w:ascii="Arial" w:eastAsia="Times New Roman" w:hAnsi="Arial" w:cs="Arial"/>
          <w:bCs/>
          <w:color w:val="333333"/>
          <w:kern w:val="36"/>
          <w:sz w:val="20"/>
          <w:szCs w:val="20"/>
          <w:lang w:eastAsia="tr-TR"/>
        </w:rPr>
        <w:t xml:space="preserve"> Tarım Ürünleri Enerji San </w:t>
      </w:r>
      <w:proofErr w:type="gramStart"/>
      <w:r w:rsidR="00E52328" w:rsidRPr="005A4A81">
        <w:rPr>
          <w:rFonts w:ascii="Arial" w:eastAsia="Times New Roman" w:hAnsi="Arial" w:cs="Arial"/>
          <w:bCs/>
          <w:color w:val="333333"/>
          <w:kern w:val="36"/>
          <w:sz w:val="20"/>
          <w:szCs w:val="20"/>
          <w:lang w:eastAsia="tr-TR"/>
        </w:rPr>
        <w:t>Ve</w:t>
      </w:r>
      <w:proofErr w:type="gramEnd"/>
      <w:r w:rsidR="00E52328" w:rsidRPr="005A4A81">
        <w:rPr>
          <w:rFonts w:ascii="Arial" w:eastAsia="Times New Roman" w:hAnsi="Arial" w:cs="Arial"/>
          <w:bCs/>
          <w:color w:val="333333"/>
          <w:kern w:val="36"/>
          <w:sz w:val="20"/>
          <w:szCs w:val="20"/>
          <w:lang w:eastAsia="tr-TR"/>
        </w:rPr>
        <w:t xml:space="preserve"> </w:t>
      </w:r>
      <w:proofErr w:type="spellStart"/>
      <w:r w:rsidR="00E52328" w:rsidRPr="005A4A81">
        <w:rPr>
          <w:rFonts w:ascii="Arial" w:eastAsia="Times New Roman" w:hAnsi="Arial" w:cs="Arial"/>
          <w:bCs/>
          <w:color w:val="333333"/>
          <w:kern w:val="36"/>
          <w:sz w:val="20"/>
          <w:szCs w:val="20"/>
          <w:lang w:eastAsia="tr-TR"/>
        </w:rPr>
        <w:t>Tic</w:t>
      </w:r>
      <w:proofErr w:type="spellEnd"/>
      <w:r w:rsidR="00E52328" w:rsidRPr="005A4A81">
        <w:rPr>
          <w:rFonts w:ascii="Arial" w:eastAsia="Times New Roman" w:hAnsi="Arial" w:cs="Arial"/>
          <w:bCs/>
          <w:color w:val="333333"/>
          <w:kern w:val="36"/>
          <w:sz w:val="20"/>
          <w:szCs w:val="20"/>
          <w:lang w:eastAsia="tr-TR"/>
        </w:rPr>
        <w:t xml:space="preserve"> A.Ş</w:t>
      </w:r>
      <w:r w:rsidR="00E52328" w:rsidRPr="005A4A81">
        <w:rPr>
          <w:rFonts w:ascii="Arial" w:eastAsia="Times New Roman" w:hAnsi="Arial" w:cs="Arial"/>
          <w:color w:val="333333"/>
          <w:sz w:val="20"/>
          <w:szCs w:val="20"/>
          <w:lang w:eastAsia="tr-TR"/>
        </w:rPr>
        <w:t xml:space="preserve"> </w:t>
      </w:r>
      <w:r w:rsidRPr="005A4A81">
        <w:rPr>
          <w:rFonts w:ascii="Arial" w:eastAsia="Times New Roman" w:hAnsi="Arial" w:cs="Arial"/>
          <w:color w:val="333333"/>
          <w:sz w:val="20"/>
          <w:szCs w:val="20"/>
          <w:lang w:eastAsia="tr-TR"/>
        </w:rPr>
        <w:t>her halde yapılan işl</w:t>
      </w:r>
      <w:r w:rsidR="009147B1" w:rsidRPr="005A4A81">
        <w:rPr>
          <w:rFonts w:ascii="Arial" w:eastAsia="Times New Roman" w:hAnsi="Arial" w:cs="Arial"/>
          <w:color w:val="333333"/>
          <w:sz w:val="20"/>
          <w:szCs w:val="20"/>
          <w:lang w:eastAsia="tr-TR"/>
        </w:rPr>
        <w:t xml:space="preserve">emle ilgili ilgili kişiye bilgi </w:t>
      </w:r>
      <w:r w:rsidRPr="005A4A81">
        <w:rPr>
          <w:rFonts w:ascii="Arial" w:eastAsia="Times New Roman" w:hAnsi="Arial" w:cs="Arial"/>
          <w:color w:val="333333"/>
          <w:sz w:val="20"/>
          <w:szCs w:val="20"/>
          <w:lang w:eastAsia="tr-TR"/>
        </w:rPr>
        <w:t>verir.</w:t>
      </w:r>
      <w:r w:rsidRPr="005A4A81">
        <w:rPr>
          <w:rFonts w:ascii="Arial" w:eastAsia="Times New Roman" w:hAnsi="Arial" w:cs="Arial"/>
          <w:color w:val="333333"/>
          <w:sz w:val="20"/>
          <w:szCs w:val="20"/>
          <w:lang w:eastAsia="tr-TR"/>
        </w:rPr>
        <w:br/>
        <w:t> </w:t>
      </w:r>
    </w:p>
    <w:p w14:paraId="5DCCF529" w14:textId="58DE5792" w:rsidR="009147B1" w:rsidRPr="00894AB4" w:rsidRDefault="00ED344E" w:rsidP="00894AB4">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xml:space="preserve">Kişisel verileri işleme şartlarının tamamı ortadan kalkmamışsa, bu talep </w:t>
      </w:r>
      <w:r w:rsidR="00E52328" w:rsidRPr="005A4A81">
        <w:rPr>
          <w:rFonts w:ascii="Arial" w:eastAsia="Times New Roman" w:hAnsi="Arial" w:cs="Arial"/>
          <w:bCs/>
          <w:color w:val="333333"/>
          <w:kern w:val="36"/>
          <w:sz w:val="20"/>
          <w:szCs w:val="20"/>
          <w:lang w:eastAsia="tr-TR"/>
        </w:rPr>
        <w:t xml:space="preserve">Form </w:t>
      </w:r>
      <w:proofErr w:type="spellStart"/>
      <w:r w:rsidR="00E52328" w:rsidRPr="005A4A81">
        <w:rPr>
          <w:rFonts w:ascii="Arial" w:eastAsia="Times New Roman" w:hAnsi="Arial" w:cs="Arial"/>
          <w:bCs/>
          <w:color w:val="333333"/>
          <w:kern w:val="36"/>
          <w:sz w:val="20"/>
          <w:szCs w:val="20"/>
          <w:lang w:eastAsia="tr-TR"/>
        </w:rPr>
        <w:t>Agro</w:t>
      </w:r>
      <w:proofErr w:type="spellEnd"/>
      <w:r w:rsidR="00E52328" w:rsidRPr="005A4A81">
        <w:rPr>
          <w:rFonts w:ascii="Arial" w:eastAsia="Times New Roman" w:hAnsi="Arial" w:cs="Arial"/>
          <w:bCs/>
          <w:color w:val="333333"/>
          <w:kern w:val="36"/>
          <w:sz w:val="20"/>
          <w:szCs w:val="20"/>
          <w:lang w:eastAsia="tr-TR"/>
        </w:rPr>
        <w:t xml:space="preserve"> Tarım Ürünleri Enerji San Ve </w:t>
      </w:r>
      <w:proofErr w:type="spellStart"/>
      <w:r w:rsidR="00E52328" w:rsidRPr="005A4A81">
        <w:rPr>
          <w:rFonts w:ascii="Arial" w:eastAsia="Times New Roman" w:hAnsi="Arial" w:cs="Arial"/>
          <w:bCs/>
          <w:color w:val="333333"/>
          <w:kern w:val="36"/>
          <w:sz w:val="20"/>
          <w:szCs w:val="20"/>
          <w:lang w:eastAsia="tr-TR"/>
        </w:rPr>
        <w:t>Tic</w:t>
      </w:r>
      <w:proofErr w:type="spellEnd"/>
      <w:r w:rsidR="00E52328" w:rsidRPr="005A4A81">
        <w:rPr>
          <w:rFonts w:ascii="Arial" w:eastAsia="Times New Roman" w:hAnsi="Arial" w:cs="Arial"/>
          <w:bCs/>
          <w:color w:val="333333"/>
          <w:kern w:val="36"/>
          <w:sz w:val="20"/>
          <w:szCs w:val="20"/>
          <w:lang w:eastAsia="tr-TR"/>
        </w:rPr>
        <w:t xml:space="preserve"> A.Ş</w:t>
      </w:r>
      <w:r w:rsidR="00E52328" w:rsidRPr="005A4A81">
        <w:rPr>
          <w:rFonts w:ascii="Arial" w:eastAsia="Times New Roman" w:hAnsi="Arial" w:cs="Arial"/>
          <w:color w:val="333333"/>
          <w:sz w:val="20"/>
          <w:szCs w:val="20"/>
          <w:lang w:eastAsia="tr-TR"/>
        </w:rPr>
        <w:t xml:space="preserve"> </w:t>
      </w:r>
      <w:r w:rsidRPr="005A4A81">
        <w:rPr>
          <w:rFonts w:ascii="Arial" w:eastAsia="Times New Roman" w:hAnsi="Arial" w:cs="Arial"/>
          <w:color w:val="333333"/>
          <w:sz w:val="20"/>
          <w:szCs w:val="20"/>
          <w:lang w:eastAsia="tr-TR"/>
        </w:rPr>
        <w:t>tarafından Kanunun 13’ncü maddesinin üçüncü fıkrası uyarınca gerekçesi açıklanarak reddedilebilir ve ret cevabı ilgili kişiye en geç otuz gün içinde yazılı olarak ya da elektronik ortamda bildirilir.</w:t>
      </w:r>
    </w:p>
    <w:p w14:paraId="1AE60129" w14:textId="77777777" w:rsidR="00ED344E" w:rsidRPr="005A4A81" w:rsidRDefault="00ED344E" w:rsidP="008332E8">
      <w:pPr>
        <w:shd w:val="clear" w:color="auto" w:fill="FFFFFF"/>
        <w:spacing w:before="300" w:after="150" w:line="240" w:lineRule="auto"/>
        <w:jc w:val="both"/>
        <w:outlineLvl w:val="2"/>
        <w:rPr>
          <w:rFonts w:ascii="Arial" w:eastAsia="Times New Roman" w:hAnsi="Arial" w:cs="Arial"/>
          <w:b/>
          <w:color w:val="333333"/>
          <w:sz w:val="20"/>
          <w:szCs w:val="20"/>
          <w:lang w:eastAsia="tr-TR"/>
        </w:rPr>
      </w:pPr>
      <w:r w:rsidRPr="005A4A81">
        <w:rPr>
          <w:rFonts w:ascii="Arial" w:eastAsia="Times New Roman" w:hAnsi="Arial" w:cs="Arial"/>
          <w:b/>
          <w:color w:val="333333"/>
          <w:sz w:val="20"/>
          <w:szCs w:val="20"/>
          <w:lang w:eastAsia="tr-TR"/>
        </w:rPr>
        <w:t>3.4. PERİYODİK İMHA</w:t>
      </w:r>
    </w:p>
    <w:p w14:paraId="04C73E84" w14:textId="5469FD7A"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xml:space="preserve">Kanunda yer alan kişisel verilerin işlenme şartlarının tamamının ortadan kalkması durumunda; </w:t>
      </w:r>
      <w:r w:rsidR="00E52328" w:rsidRPr="005A4A81">
        <w:rPr>
          <w:rFonts w:ascii="Arial" w:eastAsia="Times New Roman" w:hAnsi="Arial" w:cs="Arial"/>
          <w:bCs/>
          <w:color w:val="333333"/>
          <w:kern w:val="36"/>
          <w:sz w:val="20"/>
          <w:szCs w:val="20"/>
          <w:lang w:eastAsia="tr-TR"/>
        </w:rPr>
        <w:t xml:space="preserve">Form </w:t>
      </w:r>
      <w:proofErr w:type="spellStart"/>
      <w:r w:rsidR="00E52328" w:rsidRPr="005A4A81">
        <w:rPr>
          <w:rFonts w:ascii="Arial" w:eastAsia="Times New Roman" w:hAnsi="Arial" w:cs="Arial"/>
          <w:bCs/>
          <w:color w:val="333333"/>
          <w:kern w:val="36"/>
          <w:sz w:val="20"/>
          <w:szCs w:val="20"/>
          <w:lang w:eastAsia="tr-TR"/>
        </w:rPr>
        <w:t>Agro</w:t>
      </w:r>
      <w:proofErr w:type="spellEnd"/>
      <w:r w:rsidR="00E52328" w:rsidRPr="005A4A81">
        <w:rPr>
          <w:rFonts w:ascii="Arial" w:eastAsia="Times New Roman" w:hAnsi="Arial" w:cs="Arial"/>
          <w:bCs/>
          <w:color w:val="333333"/>
          <w:kern w:val="36"/>
          <w:sz w:val="20"/>
          <w:szCs w:val="20"/>
          <w:lang w:eastAsia="tr-TR"/>
        </w:rPr>
        <w:t xml:space="preserve"> Tarım Ürünleri Enerji San </w:t>
      </w:r>
      <w:proofErr w:type="gramStart"/>
      <w:r w:rsidR="00E52328" w:rsidRPr="005A4A81">
        <w:rPr>
          <w:rFonts w:ascii="Arial" w:eastAsia="Times New Roman" w:hAnsi="Arial" w:cs="Arial"/>
          <w:bCs/>
          <w:color w:val="333333"/>
          <w:kern w:val="36"/>
          <w:sz w:val="20"/>
          <w:szCs w:val="20"/>
          <w:lang w:eastAsia="tr-TR"/>
        </w:rPr>
        <w:t>Ve</w:t>
      </w:r>
      <w:proofErr w:type="gramEnd"/>
      <w:r w:rsidR="00E52328" w:rsidRPr="005A4A81">
        <w:rPr>
          <w:rFonts w:ascii="Arial" w:eastAsia="Times New Roman" w:hAnsi="Arial" w:cs="Arial"/>
          <w:bCs/>
          <w:color w:val="333333"/>
          <w:kern w:val="36"/>
          <w:sz w:val="20"/>
          <w:szCs w:val="20"/>
          <w:lang w:eastAsia="tr-TR"/>
        </w:rPr>
        <w:t xml:space="preserve"> </w:t>
      </w:r>
      <w:proofErr w:type="spellStart"/>
      <w:r w:rsidR="00E52328" w:rsidRPr="005A4A81">
        <w:rPr>
          <w:rFonts w:ascii="Arial" w:eastAsia="Times New Roman" w:hAnsi="Arial" w:cs="Arial"/>
          <w:bCs/>
          <w:color w:val="333333"/>
          <w:kern w:val="36"/>
          <w:sz w:val="20"/>
          <w:szCs w:val="20"/>
          <w:lang w:eastAsia="tr-TR"/>
        </w:rPr>
        <w:t>Tic</w:t>
      </w:r>
      <w:proofErr w:type="spellEnd"/>
      <w:r w:rsidR="00E52328" w:rsidRPr="005A4A81">
        <w:rPr>
          <w:rFonts w:ascii="Arial" w:eastAsia="Times New Roman" w:hAnsi="Arial" w:cs="Arial"/>
          <w:bCs/>
          <w:color w:val="333333"/>
          <w:kern w:val="36"/>
          <w:sz w:val="20"/>
          <w:szCs w:val="20"/>
          <w:lang w:eastAsia="tr-TR"/>
        </w:rPr>
        <w:t xml:space="preserve"> A.Ş</w:t>
      </w:r>
      <w:r w:rsidR="005E3792" w:rsidRPr="005A4A81">
        <w:rPr>
          <w:rFonts w:ascii="Arial" w:eastAsia="Times New Roman" w:hAnsi="Arial" w:cs="Arial"/>
          <w:color w:val="333333"/>
          <w:sz w:val="20"/>
          <w:szCs w:val="20"/>
          <w:lang w:eastAsia="tr-TR"/>
        </w:rPr>
        <w:t xml:space="preserve"> </w:t>
      </w:r>
      <w:r w:rsidRPr="005A4A81">
        <w:rPr>
          <w:rFonts w:ascii="Arial" w:eastAsia="Times New Roman" w:hAnsi="Arial" w:cs="Arial"/>
          <w:color w:val="333333"/>
          <w:sz w:val="20"/>
          <w:szCs w:val="20"/>
          <w:lang w:eastAsia="tr-TR"/>
        </w:rPr>
        <w:t xml:space="preserve">işleme şartları ortadan kalkmış olan kişisel verileri işbu Kişisel Verileri Saklama ve İmha Politikasında belirtilen ve tekrar eden aralıklarla </w:t>
      </w:r>
      <w:proofErr w:type="spellStart"/>
      <w:r w:rsidRPr="005A4A81">
        <w:rPr>
          <w:rFonts w:ascii="Arial" w:eastAsia="Times New Roman" w:hAnsi="Arial" w:cs="Arial"/>
          <w:color w:val="333333"/>
          <w:sz w:val="20"/>
          <w:szCs w:val="20"/>
          <w:lang w:eastAsia="tr-TR"/>
        </w:rPr>
        <w:t>re’sen</w:t>
      </w:r>
      <w:proofErr w:type="spellEnd"/>
      <w:r w:rsidRPr="005A4A81">
        <w:rPr>
          <w:rFonts w:ascii="Arial" w:eastAsia="Times New Roman" w:hAnsi="Arial" w:cs="Arial"/>
          <w:color w:val="333333"/>
          <w:sz w:val="20"/>
          <w:szCs w:val="20"/>
          <w:lang w:eastAsia="tr-TR"/>
        </w:rPr>
        <w:t xml:space="preserve"> gerçekleştirilecek bir işlemle siler, yok eder veya anonim hale getirir.</w:t>
      </w:r>
    </w:p>
    <w:p w14:paraId="6AB5FF67" w14:textId="5CEAE706"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xml:space="preserve">Periyodik imha süreçleri ilk kez </w:t>
      </w:r>
      <w:r w:rsidR="00E52328" w:rsidRPr="005A4A81">
        <w:rPr>
          <w:rFonts w:ascii="Arial" w:eastAsia="Times New Roman" w:hAnsi="Arial" w:cs="Arial"/>
          <w:bCs/>
          <w:color w:val="333333"/>
          <w:kern w:val="36"/>
          <w:sz w:val="20"/>
          <w:szCs w:val="20"/>
          <w:lang w:eastAsia="tr-TR"/>
        </w:rPr>
        <w:t xml:space="preserve">Form </w:t>
      </w:r>
      <w:proofErr w:type="spellStart"/>
      <w:r w:rsidR="00E52328" w:rsidRPr="005A4A81">
        <w:rPr>
          <w:rFonts w:ascii="Arial" w:eastAsia="Times New Roman" w:hAnsi="Arial" w:cs="Arial"/>
          <w:bCs/>
          <w:color w:val="333333"/>
          <w:kern w:val="36"/>
          <w:sz w:val="20"/>
          <w:szCs w:val="20"/>
          <w:lang w:eastAsia="tr-TR"/>
        </w:rPr>
        <w:t>Agro</w:t>
      </w:r>
      <w:proofErr w:type="spellEnd"/>
      <w:r w:rsidR="00E52328" w:rsidRPr="005A4A81">
        <w:rPr>
          <w:rFonts w:ascii="Arial" w:eastAsia="Times New Roman" w:hAnsi="Arial" w:cs="Arial"/>
          <w:bCs/>
          <w:color w:val="333333"/>
          <w:kern w:val="36"/>
          <w:sz w:val="20"/>
          <w:szCs w:val="20"/>
          <w:lang w:eastAsia="tr-TR"/>
        </w:rPr>
        <w:t xml:space="preserve"> Tarım Ürünleri Enerji San </w:t>
      </w:r>
      <w:proofErr w:type="gramStart"/>
      <w:r w:rsidR="00E52328" w:rsidRPr="005A4A81">
        <w:rPr>
          <w:rFonts w:ascii="Arial" w:eastAsia="Times New Roman" w:hAnsi="Arial" w:cs="Arial"/>
          <w:bCs/>
          <w:color w:val="333333"/>
          <w:kern w:val="36"/>
          <w:sz w:val="20"/>
          <w:szCs w:val="20"/>
          <w:lang w:eastAsia="tr-TR"/>
        </w:rPr>
        <w:t>Ve</w:t>
      </w:r>
      <w:proofErr w:type="gramEnd"/>
      <w:r w:rsidR="00E52328" w:rsidRPr="005A4A81">
        <w:rPr>
          <w:rFonts w:ascii="Arial" w:eastAsia="Times New Roman" w:hAnsi="Arial" w:cs="Arial"/>
          <w:bCs/>
          <w:color w:val="333333"/>
          <w:kern w:val="36"/>
          <w:sz w:val="20"/>
          <w:szCs w:val="20"/>
          <w:lang w:eastAsia="tr-TR"/>
        </w:rPr>
        <w:t xml:space="preserve"> </w:t>
      </w:r>
      <w:proofErr w:type="spellStart"/>
      <w:r w:rsidR="00E52328" w:rsidRPr="005A4A81">
        <w:rPr>
          <w:rFonts w:ascii="Arial" w:eastAsia="Times New Roman" w:hAnsi="Arial" w:cs="Arial"/>
          <w:bCs/>
          <w:color w:val="333333"/>
          <w:kern w:val="36"/>
          <w:sz w:val="20"/>
          <w:szCs w:val="20"/>
          <w:lang w:eastAsia="tr-TR"/>
        </w:rPr>
        <w:t>Tic</w:t>
      </w:r>
      <w:proofErr w:type="spellEnd"/>
      <w:r w:rsidR="00E52328" w:rsidRPr="005A4A81">
        <w:rPr>
          <w:rFonts w:ascii="Arial" w:eastAsia="Times New Roman" w:hAnsi="Arial" w:cs="Arial"/>
          <w:bCs/>
          <w:color w:val="333333"/>
          <w:kern w:val="36"/>
          <w:sz w:val="20"/>
          <w:szCs w:val="20"/>
          <w:lang w:eastAsia="tr-TR"/>
        </w:rPr>
        <w:t xml:space="preserve"> A.Ş</w:t>
      </w:r>
      <w:r w:rsidR="00E52328" w:rsidRPr="005A4A81">
        <w:rPr>
          <w:rFonts w:ascii="Arial" w:eastAsia="Times New Roman" w:hAnsi="Arial" w:cs="Arial"/>
          <w:color w:val="333333"/>
          <w:sz w:val="20"/>
          <w:szCs w:val="20"/>
          <w:lang w:eastAsia="tr-TR"/>
        </w:rPr>
        <w:t xml:space="preserve"> </w:t>
      </w:r>
      <w:r w:rsidRPr="005A4A81">
        <w:rPr>
          <w:rFonts w:ascii="Arial" w:eastAsia="Times New Roman" w:hAnsi="Arial" w:cs="Arial"/>
          <w:color w:val="333333"/>
          <w:sz w:val="20"/>
          <w:szCs w:val="20"/>
          <w:lang w:eastAsia="tr-TR"/>
        </w:rPr>
        <w:t>tarihinde başlar ve her 6 (altı) ayda bir tekrar eder.</w:t>
      </w:r>
    </w:p>
    <w:p w14:paraId="63140E1F" w14:textId="77777777" w:rsidR="00ED344E" w:rsidRPr="005A4A81" w:rsidRDefault="00ED344E" w:rsidP="008332E8">
      <w:pPr>
        <w:shd w:val="clear" w:color="auto" w:fill="FFFFFF"/>
        <w:spacing w:before="300" w:after="150" w:line="240" w:lineRule="auto"/>
        <w:jc w:val="both"/>
        <w:outlineLvl w:val="2"/>
        <w:rPr>
          <w:rFonts w:ascii="Arial" w:eastAsia="Times New Roman" w:hAnsi="Arial" w:cs="Arial"/>
          <w:b/>
          <w:color w:val="333333"/>
          <w:sz w:val="20"/>
          <w:szCs w:val="20"/>
          <w:lang w:eastAsia="tr-TR"/>
        </w:rPr>
      </w:pPr>
      <w:r w:rsidRPr="005A4A81">
        <w:rPr>
          <w:rFonts w:ascii="Arial" w:eastAsia="Times New Roman" w:hAnsi="Arial" w:cs="Arial"/>
          <w:b/>
          <w:color w:val="333333"/>
          <w:sz w:val="20"/>
          <w:szCs w:val="20"/>
          <w:lang w:eastAsia="tr-TR"/>
        </w:rPr>
        <w:t>3.5. İMHA İŞLEMİNİN HUKUKA UYGUNLUĞUNUN DENETİMİ</w:t>
      </w:r>
    </w:p>
    <w:p w14:paraId="136EB732" w14:textId="40C17B7E" w:rsidR="00ED344E" w:rsidRPr="005A4A81" w:rsidRDefault="00556510"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r w:rsidRPr="005A4A81">
        <w:rPr>
          <w:rFonts w:ascii="Arial" w:eastAsia="Times New Roman" w:hAnsi="Arial" w:cs="Arial"/>
          <w:color w:val="333333"/>
          <w:sz w:val="20"/>
          <w:szCs w:val="20"/>
          <w:lang w:eastAsia="tr-TR"/>
        </w:rPr>
        <w:t xml:space="preserve"> </w:t>
      </w:r>
      <w:r w:rsidR="00ED344E" w:rsidRPr="005A4A81">
        <w:rPr>
          <w:rFonts w:ascii="Arial" w:eastAsia="Times New Roman" w:hAnsi="Arial" w:cs="Arial"/>
          <w:color w:val="333333"/>
          <w:sz w:val="20"/>
          <w:szCs w:val="20"/>
          <w:lang w:eastAsia="tr-TR"/>
        </w:rPr>
        <w:t xml:space="preserve">gerek talep üzerine gerekse periyodik imha süreçlerinde </w:t>
      </w:r>
      <w:proofErr w:type="spellStart"/>
      <w:r w:rsidR="00ED344E" w:rsidRPr="005A4A81">
        <w:rPr>
          <w:rFonts w:ascii="Arial" w:eastAsia="Times New Roman" w:hAnsi="Arial" w:cs="Arial"/>
          <w:color w:val="333333"/>
          <w:sz w:val="20"/>
          <w:szCs w:val="20"/>
          <w:lang w:eastAsia="tr-TR"/>
        </w:rPr>
        <w:t>re’sen</w:t>
      </w:r>
      <w:proofErr w:type="spellEnd"/>
      <w:r w:rsidR="00ED344E" w:rsidRPr="005A4A81">
        <w:rPr>
          <w:rFonts w:ascii="Arial" w:eastAsia="Times New Roman" w:hAnsi="Arial" w:cs="Arial"/>
          <w:color w:val="333333"/>
          <w:sz w:val="20"/>
          <w:szCs w:val="20"/>
          <w:lang w:eastAsia="tr-TR"/>
        </w:rPr>
        <w:t xml:space="preserve"> gerçekleştirdiği imha işlemlerini Kanuna, sair mevzuata, Kişisel Verilerin İşlenmesi ve Korunması Politikasına ve işbu Kişisel Veri Saklama ve İmha Politikasına uygun olarak yapar.</w:t>
      </w:r>
    </w:p>
    <w:p w14:paraId="1976BD47" w14:textId="1DBEB663" w:rsidR="00ED344E" w:rsidRPr="005A4A81" w:rsidRDefault="00556510"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r w:rsidR="00ED344E" w:rsidRPr="005A4A81">
        <w:rPr>
          <w:rFonts w:ascii="Arial" w:eastAsia="Times New Roman" w:hAnsi="Arial" w:cs="Arial"/>
          <w:color w:val="333333"/>
          <w:sz w:val="20"/>
          <w:szCs w:val="20"/>
          <w:lang w:eastAsia="tr-TR"/>
        </w:rPr>
        <w:t xml:space="preserve"> imha işlemlerinin bu düzenlemelere uygun olarak yapıldığını temin etmek amacıyla bir takım idari ve teknik tedbirler almaktadır.</w:t>
      </w:r>
    </w:p>
    <w:p w14:paraId="7B480489"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3.5.1. Teknik Tedbirler</w:t>
      </w:r>
    </w:p>
    <w:p w14:paraId="798E9E9D" w14:textId="7EC621C2" w:rsidR="0009371C" w:rsidRPr="005A4A81" w:rsidRDefault="0009371C" w:rsidP="0009371C">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proofErr w:type="spellStart"/>
      <w:r w:rsidRPr="005A4A81">
        <w:rPr>
          <w:rFonts w:ascii="Arial" w:eastAsia="Times New Roman" w:hAnsi="Arial" w:cs="Arial"/>
          <w:color w:val="333333"/>
          <w:sz w:val="20"/>
          <w:szCs w:val="20"/>
          <w:lang w:eastAsia="tr-TR"/>
        </w:rPr>
        <w:t>nde</w:t>
      </w:r>
      <w:proofErr w:type="spellEnd"/>
      <w:r w:rsidRPr="005A4A81">
        <w:rPr>
          <w:rFonts w:ascii="Arial" w:eastAsia="Times New Roman" w:hAnsi="Arial" w:cs="Arial"/>
          <w:color w:val="333333"/>
          <w:sz w:val="20"/>
          <w:szCs w:val="20"/>
          <w:lang w:eastAsia="tr-TR"/>
        </w:rPr>
        <w:t xml:space="preserve"> ağ güvenliği ve uygulama güvenliği sağlanmaktadır.</w:t>
      </w:r>
    </w:p>
    <w:p w14:paraId="6F67F2DB" w14:textId="0C5F084A" w:rsidR="0009371C" w:rsidRPr="005A4A81" w:rsidRDefault="0009371C" w:rsidP="0009371C">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proofErr w:type="spellStart"/>
      <w:r w:rsidRPr="005A4A81">
        <w:rPr>
          <w:rFonts w:ascii="Arial" w:eastAsia="Times New Roman" w:hAnsi="Arial" w:cs="Arial"/>
          <w:color w:val="333333"/>
          <w:sz w:val="20"/>
          <w:szCs w:val="20"/>
          <w:lang w:eastAsia="tr-TR"/>
        </w:rPr>
        <w:t>nde</w:t>
      </w:r>
      <w:proofErr w:type="spellEnd"/>
      <w:r w:rsidRPr="005A4A81">
        <w:rPr>
          <w:rFonts w:ascii="Arial" w:eastAsia="Times New Roman" w:hAnsi="Arial" w:cs="Arial"/>
          <w:color w:val="333333"/>
          <w:sz w:val="20"/>
          <w:szCs w:val="20"/>
          <w:lang w:eastAsia="tr-TR"/>
        </w:rPr>
        <w:t xml:space="preserve"> </w:t>
      </w:r>
      <w:r w:rsidRPr="005A4A81">
        <w:rPr>
          <w:rFonts w:ascii="Arial" w:eastAsia="Times New Roman" w:hAnsi="Arial" w:cs="Arial"/>
          <w:sz w:val="20"/>
          <w:szCs w:val="20"/>
          <w:lang w:eastAsia="tr-TR"/>
        </w:rPr>
        <w:t>ağ yoluyla kişisel veri aktarımlarında kapalı sistem ağ kullanılmaktadır.</w:t>
      </w:r>
    </w:p>
    <w:p w14:paraId="01DCA549" w14:textId="335EE96F" w:rsidR="0009371C" w:rsidRPr="005A4A81" w:rsidRDefault="0009371C" w:rsidP="0009371C">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proofErr w:type="spellStart"/>
      <w:r w:rsidRPr="005A4A81">
        <w:rPr>
          <w:rFonts w:ascii="Arial" w:eastAsia="Times New Roman" w:hAnsi="Arial" w:cs="Arial"/>
          <w:color w:val="333333"/>
          <w:sz w:val="20"/>
          <w:szCs w:val="20"/>
          <w:lang w:eastAsia="tr-TR"/>
        </w:rPr>
        <w:t>nde</w:t>
      </w:r>
      <w:proofErr w:type="spellEnd"/>
      <w:r w:rsidRPr="005A4A81">
        <w:rPr>
          <w:rFonts w:ascii="Arial" w:eastAsia="Times New Roman" w:hAnsi="Arial" w:cs="Arial"/>
          <w:color w:val="333333"/>
          <w:sz w:val="20"/>
          <w:szCs w:val="20"/>
          <w:lang w:eastAsia="tr-TR"/>
        </w:rPr>
        <w:t xml:space="preserve"> </w:t>
      </w:r>
      <w:r w:rsidRPr="005A4A81">
        <w:rPr>
          <w:rFonts w:ascii="Arial" w:eastAsia="Times New Roman" w:hAnsi="Arial" w:cs="Arial"/>
          <w:sz w:val="20"/>
          <w:szCs w:val="20"/>
          <w:lang w:eastAsia="tr-TR"/>
        </w:rPr>
        <w:t>bulutta depolanan kişisel verilerin güvenliği sağlanmaktadır.</w:t>
      </w:r>
    </w:p>
    <w:p w14:paraId="08BDA063" w14:textId="0056235D" w:rsidR="0009371C" w:rsidRPr="005A4A81" w:rsidRDefault="0009371C" w:rsidP="0009371C">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proofErr w:type="spellStart"/>
      <w:r w:rsidRPr="005A4A81">
        <w:rPr>
          <w:rFonts w:ascii="Arial" w:eastAsia="Times New Roman" w:hAnsi="Arial" w:cs="Arial"/>
          <w:color w:val="333333"/>
          <w:sz w:val="20"/>
          <w:szCs w:val="20"/>
          <w:lang w:eastAsia="tr-TR"/>
        </w:rPr>
        <w:t>nde</w:t>
      </w:r>
      <w:proofErr w:type="spellEnd"/>
      <w:r w:rsidRPr="005A4A81">
        <w:rPr>
          <w:rFonts w:ascii="Arial" w:eastAsia="Times New Roman" w:hAnsi="Arial" w:cs="Arial"/>
          <w:color w:val="333333"/>
          <w:sz w:val="20"/>
          <w:szCs w:val="20"/>
          <w:lang w:eastAsia="tr-TR"/>
        </w:rPr>
        <w:t xml:space="preserve"> </w:t>
      </w:r>
      <w:r w:rsidRPr="005A4A81">
        <w:rPr>
          <w:rFonts w:ascii="Arial" w:eastAsia="Times New Roman" w:hAnsi="Arial" w:cs="Arial"/>
          <w:sz w:val="20"/>
          <w:szCs w:val="20"/>
          <w:lang w:eastAsia="tr-TR"/>
        </w:rPr>
        <w:t xml:space="preserve">erişim </w:t>
      </w:r>
      <w:proofErr w:type="spellStart"/>
      <w:r w:rsidRPr="005A4A81">
        <w:rPr>
          <w:rFonts w:ascii="Arial" w:eastAsia="Times New Roman" w:hAnsi="Arial" w:cs="Arial"/>
          <w:sz w:val="20"/>
          <w:szCs w:val="20"/>
          <w:lang w:eastAsia="tr-TR"/>
        </w:rPr>
        <w:t>logları</w:t>
      </w:r>
      <w:proofErr w:type="spellEnd"/>
      <w:r w:rsidRPr="005A4A81">
        <w:rPr>
          <w:rFonts w:ascii="Arial" w:eastAsia="Times New Roman" w:hAnsi="Arial" w:cs="Arial"/>
          <w:sz w:val="20"/>
          <w:szCs w:val="20"/>
          <w:lang w:eastAsia="tr-TR"/>
        </w:rPr>
        <w:t xml:space="preserve"> düzenli olarak tutulmaktadır.</w:t>
      </w:r>
    </w:p>
    <w:p w14:paraId="6DBEB8A7" w14:textId="27A61864" w:rsidR="0009371C" w:rsidRPr="005A4A81" w:rsidRDefault="0009371C" w:rsidP="0009371C">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proofErr w:type="spellStart"/>
      <w:r w:rsidRPr="005A4A81">
        <w:rPr>
          <w:rFonts w:ascii="Arial" w:eastAsia="Times New Roman" w:hAnsi="Arial" w:cs="Arial"/>
          <w:color w:val="333333"/>
          <w:sz w:val="20"/>
          <w:szCs w:val="20"/>
          <w:lang w:eastAsia="tr-TR"/>
        </w:rPr>
        <w:t>nde</w:t>
      </w:r>
      <w:proofErr w:type="spellEnd"/>
      <w:r w:rsidRPr="005A4A81">
        <w:rPr>
          <w:rFonts w:ascii="Arial" w:eastAsia="Times New Roman" w:hAnsi="Arial" w:cs="Arial"/>
          <w:color w:val="333333"/>
          <w:sz w:val="20"/>
          <w:szCs w:val="20"/>
          <w:lang w:eastAsia="tr-TR"/>
        </w:rPr>
        <w:t xml:space="preserve"> e</w:t>
      </w:r>
      <w:r w:rsidRPr="005A4A81">
        <w:rPr>
          <w:rFonts w:ascii="Arial" w:eastAsia="Times New Roman" w:hAnsi="Arial" w:cs="Arial"/>
          <w:sz w:val="20"/>
          <w:szCs w:val="20"/>
          <w:lang w:eastAsia="tr-TR"/>
        </w:rPr>
        <w:t>rişim, bilgi güvenliği, kullanım, saklama ve imha konularında kurumsal politikalar hazırlanmış ve uygulamaya başlanmıştır.</w:t>
      </w:r>
    </w:p>
    <w:p w14:paraId="48BEC277" w14:textId="45B5A2DA" w:rsidR="0009371C" w:rsidRPr="005A4A81" w:rsidRDefault="0009371C" w:rsidP="0009371C">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proofErr w:type="spellStart"/>
      <w:r w:rsidRPr="005A4A81">
        <w:rPr>
          <w:rFonts w:ascii="Arial" w:eastAsia="Times New Roman" w:hAnsi="Arial" w:cs="Arial"/>
          <w:color w:val="333333"/>
          <w:sz w:val="20"/>
          <w:szCs w:val="20"/>
          <w:lang w:eastAsia="tr-TR"/>
        </w:rPr>
        <w:t>nde</w:t>
      </w:r>
      <w:proofErr w:type="spellEnd"/>
      <w:r w:rsidRPr="005A4A81">
        <w:rPr>
          <w:rFonts w:ascii="Arial" w:eastAsia="Times New Roman" w:hAnsi="Arial" w:cs="Arial"/>
          <w:color w:val="333333"/>
          <w:sz w:val="20"/>
          <w:szCs w:val="20"/>
          <w:lang w:eastAsia="tr-TR"/>
        </w:rPr>
        <w:t xml:space="preserve"> g</w:t>
      </w:r>
      <w:r w:rsidRPr="005A4A81">
        <w:rPr>
          <w:rFonts w:ascii="Arial" w:eastAsia="Times New Roman" w:hAnsi="Arial" w:cs="Arial"/>
          <w:sz w:val="20"/>
          <w:szCs w:val="20"/>
          <w:lang w:eastAsia="tr-TR"/>
        </w:rPr>
        <w:t>üncel anti-virüs sistemleri kullanılmaktadır.</w:t>
      </w:r>
    </w:p>
    <w:p w14:paraId="593717D6" w14:textId="6BFC55C4" w:rsidR="0009371C" w:rsidRPr="005A4A81" w:rsidRDefault="0009371C" w:rsidP="0009371C">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proofErr w:type="spellStart"/>
      <w:r w:rsidRPr="005A4A81">
        <w:rPr>
          <w:rFonts w:ascii="Arial" w:eastAsia="Times New Roman" w:hAnsi="Arial" w:cs="Arial"/>
          <w:color w:val="333333"/>
          <w:sz w:val="20"/>
          <w:szCs w:val="20"/>
          <w:lang w:eastAsia="tr-TR"/>
        </w:rPr>
        <w:t>nde</w:t>
      </w:r>
      <w:proofErr w:type="spellEnd"/>
      <w:r w:rsidRPr="005A4A81">
        <w:rPr>
          <w:rFonts w:ascii="Arial" w:eastAsia="Times New Roman" w:hAnsi="Arial" w:cs="Arial"/>
          <w:color w:val="333333"/>
          <w:sz w:val="20"/>
          <w:szCs w:val="20"/>
          <w:lang w:eastAsia="tr-TR"/>
        </w:rPr>
        <w:t xml:space="preserve"> g</w:t>
      </w:r>
      <w:r w:rsidRPr="005A4A81">
        <w:rPr>
          <w:rFonts w:ascii="Arial" w:eastAsia="Times New Roman" w:hAnsi="Arial" w:cs="Arial"/>
          <w:sz w:val="20"/>
          <w:szCs w:val="20"/>
          <w:lang w:eastAsia="tr-TR"/>
        </w:rPr>
        <w:t>üvenlik duvarları kullanılmaktadır.</w:t>
      </w:r>
    </w:p>
    <w:p w14:paraId="319A46F5" w14:textId="2C421A44" w:rsidR="0009371C" w:rsidRPr="005A4A81" w:rsidRDefault="0009371C" w:rsidP="0009371C">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bCs/>
          <w:color w:val="333333"/>
          <w:kern w:val="36"/>
          <w:sz w:val="20"/>
          <w:szCs w:val="20"/>
          <w:lang w:eastAsia="tr-TR"/>
        </w:rPr>
        <w:lastRenderedPageBreak/>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proofErr w:type="spellStart"/>
      <w:r w:rsidRPr="005A4A81">
        <w:rPr>
          <w:rFonts w:ascii="Arial" w:eastAsia="Times New Roman" w:hAnsi="Arial" w:cs="Arial"/>
          <w:color w:val="333333"/>
          <w:sz w:val="20"/>
          <w:szCs w:val="20"/>
          <w:lang w:eastAsia="tr-TR"/>
        </w:rPr>
        <w:t>nde</w:t>
      </w:r>
      <w:proofErr w:type="spellEnd"/>
      <w:r w:rsidRPr="005A4A81">
        <w:rPr>
          <w:rFonts w:ascii="Arial" w:eastAsia="Times New Roman" w:hAnsi="Arial" w:cs="Arial"/>
          <w:color w:val="333333"/>
          <w:sz w:val="20"/>
          <w:szCs w:val="20"/>
          <w:lang w:eastAsia="tr-TR"/>
        </w:rPr>
        <w:t xml:space="preserve"> k</w:t>
      </w:r>
      <w:r w:rsidRPr="005A4A81">
        <w:rPr>
          <w:rFonts w:ascii="Arial" w:eastAsia="Times New Roman" w:hAnsi="Arial" w:cs="Arial"/>
          <w:sz w:val="20"/>
          <w:szCs w:val="20"/>
          <w:lang w:eastAsia="tr-TR"/>
        </w:rPr>
        <w:t>işisel veriler yedeklenmekte ve yedeklenen kişisel verilerin güvenliği de sağlanmaktadır.</w:t>
      </w:r>
    </w:p>
    <w:p w14:paraId="06A0F328" w14:textId="5FA61357" w:rsidR="0009371C" w:rsidRPr="005A4A81" w:rsidRDefault="0009371C" w:rsidP="0009371C">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proofErr w:type="spellStart"/>
      <w:r w:rsidRPr="005A4A81">
        <w:rPr>
          <w:rFonts w:ascii="Arial" w:eastAsia="Times New Roman" w:hAnsi="Arial" w:cs="Arial"/>
          <w:color w:val="333333"/>
          <w:sz w:val="20"/>
          <w:szCs w:val="20"/>
          <w:lang w:eastAsia="tr-TR"/>
        </w:rPr>
        <w:t>nde</w:t>
      </w:r>
      <w:proofErr w:type="spellEnd"/>
      <w:r w:rsidRPr="005A4A81">
        <w:rPr>
          <w:rFonts w:ascii="Arial" w:eastAsia="Times New Roman" w:hAnsi="Arial" w:cs="Arial"/>
          <w:color w:val="333333"/>
          <w:sz w:val="20"/>
          <w:szCs w:val="20"/>
          <w:lang w:eastAsia="tr-TR"/>
        </w:rPr>
        <w:t xml:space="preserve"> k</w:t>
      </w:r>
      <w:r w:rsidRPr="005A4A81">
        <w:rPr>
          <w:rFonts w:ascii="Arial" w:eastAsia="Times New Roman" w:hAnsi="Arial" w:cs="Arial"/>
          <w:sz w:val="20"/>
          <w:szCs w:val="20"/>
          <w:lang w:eastAsia="tr-TR"/>
        </w:rPr>
        <w:t>ullanıcı hesap yönetimi ve yetki kontrol sistemi uygulanmakta olup bunların takibi de yapılmaktadır.</w:t>
      </w:r>
    </w:p>
    <w:p w14:paraId="679D0A50" w14:textId="0F0F4512" w:rsidR="0009371C" w:rsidRPr="005A4A81" w:rsidRDefault="0009371C" w:rsidP="0009371C">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proofErr w:type="spellStart"/>
      <w:r w:rsidRPr="005A4A81">
        <w:rPr>
          <w:rFonts w:ascii="Arial" w:eastAsia="Times New Roman" w:hAnsi="Arial" w:cs="Arial"/>
          <w:color w:val="333333"/>
          <w:sz w:val="20"/>
          <w:szCs w:val="20"/>
          <w:lang w:eastAsia="tr-TR"/>
        </w:rPr>
        <w:t>nde</w:t>
      </w:r>
      <w:proofErr w:type="spellEnd"/>
      <w:r w:rsidRPr="005A4A81">
        <w:rPr>
          <w:rFonts w:ascii="Arial" w:eastAsia="Times New Roman" w:hAnsi="Arial" w:cs="Arial"/>
          <w:color w:val="333333"/>
          <w:sz w:val="20"/>
          <w:szCs w:val="20"/>
          <w:lang w:eastAsia="tr-TR"/>
        </w:rPr>
        <w:t xml:space="preserve"> </w:t>
      </w:r>
      <w:proofErr w:type="spellStart"/>
      <w:r w:rsidRPr="005A4A81">
        <w:rPr>
          <w:rFonts w:ascii="Arial" w:eastAsia="Times New Roman" w:hAnsi="Arial" w:cs="Arial"/>
          <w:color w:val="333333"/>
          <w:sz w:val="20"/>
          <w:szCs w:val="20"/>
          <w:lang w:eastAsia="tr-TR"/>
        </w:rPr>
        <w:t>l</w:t>
      </w:r>
      <w:r w:rsidRPr="005A4A81">
        <w:rPr>
          <w:rFonts w:ascii="Arial" w:eastAsia="Times New Roman" w:hAnsi="Arial" w:cs="Arial"/>
          <w:sz w:val="20"/>
          <w:szCs w:val="20"/>
          <w:lang w:eastAsia="tr-TR"/>
        </w:rPr>
        <w:t>og</w:t>
      </w:r>
      <w:proofErr w:type="spellEnd"/>
      <w:r w:rsidRPr="005A4A81">
        <w:rPr>
          <w:rFonts w:ascii="Arial" w:eastAsia="Times New Roman" w:hAnsi="Arial" w:cs="Arial"/>
          <w:sz w:val="20"/>
          <w:szCs w:val="20"/>
          <w:lang w:eastAsia="tr-TR"/>
        </w:rPr>
        <w:t xml:space="preserve"> kayıtları kullanıcı müdahalesi olmayacak şekilde tutulmaktadır.</w:t>
      </w:r>
    </w:p>
    <w:p w14:paraId="0EA19587" w14:textId="1EBE0181" w:rsidR="0009371C" w:rsidRPr="005A4A81" w:rsidRDefault="0009371C" w:rsidP="0009371C">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proofErr w:type="spellStart"/>
      <w:r w:rsidRPr="005A4A81">
        <w:rPr>
          <w:rFonts w:ascii="Arial" w:eastAsia="Times New Roman" w:hAnsi="Arial" w:cs="Arial"/>
          <w:color w:val="333333"/>
          <w:sz w:val="20"/>
          <w:szCs w:val="20"/>
          <w:lang w:eastAsia="tr-TR"/>
        </w:rPr>
        <w:t>nde</w:t>
      </w:r>
      <w:proofErr w:type="spellEnd"/>
      <w:r w:rsidRPr="005A4A81">
        <w:rPr>
          <w:rFonts w:ascii="Arial" w:eastAsia="Times New Roman" w:hAnsi="Arial" w:cs="Arial"/>
          <w:color w:val="333333"/>
          <w:sz w:val="20"/>
          <w:szCs w:val="20"/>
          <w:lang w:eastAsia="tr-TR"/>
        </w:rPr>
        <w:t xml:space="preserve"> s</w:t>
      </w:r>
      <w:r w:rsidRPr="005A4A81">
        <w:rPr>
          <w:rFonts w:ascii="Arial" w:eastAsia="Times New Roman" w:hAnsi="Arial" w:cs="Arial"/>
          <w:sz w:val="20"/>
          <w:szCs w:val="20"/>
          <w:lang w:eastAsia="tr-TR"/>
        </w:rPr>
        <w:t>aldırı tespit ve önleme sistemleri kullanılmaktadır.</w:t>
      </w:r>
    </w:p>
    <w:p w14:paraId="67F2162F" w14:textId="771D2CDA" w:rsidR="0009371C" w:rsidRPr="005A4A81" w:rsidRDefault="0009371C" w:rsidP="0009371C">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proofErr w:type="spellStart"/>
      <w:r w:rsidRPr="005A4A81">
        <w:rPr>
          <w:rFonts w:ascii="Arial" w:eastAsia="Times New Roman" w:hAnsi="Arial" w:cs="Arial"/>
          <w:color w:val="333333"/>
          <w:sz w:val="20"/>
          <w:szCs w:val="20"/>
          <w:lang w:eastAsia="tr-TR"/>
        </w:rPr>
        <w:t>nde</w:t>
      </w:r>
      <w:proofErr w:type="spellEnd"/>
      <w:r w:rsidRPr="005A4A81">
        <w:rPr>
          <w:rFonts w:ascii="Arial" w:eastAsia="Times New Roman" w:hAnsi="Arial" w:cs="Arial"/>
          <w:color w:val="333333"/>
          <w:sz w:val="20"/>
          <w:szCs w:val="20"/>
          <w:lang w:eastAsia="tr-TR"/>
        </w:rPr>
        <w:t xml:space="preserve"> s</w:t>
      </w:r>
      <w:r w:rsidRPr="005A4A81">
        <w:rPr>
          <w:rFonts w:ascii="Arial" w:eastAsia="Times New Roman" w:hAnsi="Arial" w:cs="Arial"/>
          <w:sz w:val="20"/>
          <w:szCs w:val="20"/>
          <w:lang w:eastAsia="tr-TR"/>
        </w:rPr>
        <w:t>ızma testi uygulanmaktadır.</w:t>
      </w:r>
    </w:p>
    <w:p w14:paraId="4D4A077A" w14:textId="2938EEF0" w:rsidR="0009371C" w:rsidRPr="005A4A81" w:rsidRDefault="0009371C" w:rsidP="0009371C">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proofErr w:type="spellStart"/>
      <w:r w:rsidRPr="005A4A81">
        <w:rPr>
          <w:rFonts w:ascii="Arial" w:eastAsia="Times New Roman" w:hAnsi="Arial" w:cs="Arial"/>
          <w:color w:val="333333"/>
          <w:sz w:val="20"/>
          <w:szCs w:val="20"/>
          <w:lang w:eastAsia="tr-TR"/>
        </w:rPr>
        <w:t>nde</w:t>
      </w:r>
      <w:proofErr w:type="spellEnd"/>
      <w:r w:rsidRPr="005A4A81">
        <w:rPr>
          <w:rFonts w:ascii="Arial" w:eastAsia="Times New Roman" w:hAnsi="Arial" w:cs="Arial"/>
          <w:color w:val="333333"/>
          <w:sz w:val="20"/>
          <w:szCs w:val="20"/>
          <w:lang w:eastAsia="tr-TR"/>
        </w:rPr>
        <w:t xml:space="preserve"> ş</w:t>
      </w:r>
      <w:r w:rsidRPr="005A4A81">
        <w:rPr>
          <w:rFonts w:ascii="Arial" w:eastAsia="Times New Roman" w:hAnsi="Arial" w:cs="Arial"/>
          <w:sz w:val="20"/>
          <w:szCs w:val="20"/>
          <w:lang w:eastAsia="tr-TR"/>
        </w:rPr>
        <w:t>ifreleme yapılmaktadır</w:t>
      </w:r>
    </w:p>
    <w:p w14:paraId="2C0DBD92" w14:textId="2F7D5985" w:rsidR="0009371C" w:rsidRPr="005A4A81" w:rsidRDefault="0009371C" w:rsidP="0009371C">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proofErr w:type="spellStart"/>
      <w:r w:rsidRPr="005A4A81">
        <w:rPr>
          <w:rFonts w:ascii="Arial" w:eastAsia="Times New Roman" w:hAnsi="Arial" w:cs="Arial"/>
          <w:color w:val="333333"/>
          <w:sz w:val="20"/>
          <w:szCs w:val="20"/>
          <w:lang w:eastAsia="tr-TR"/>
        </w:rPr>
        <w:t>nde</w:t>
      </w:r>
      <w:proofErr w:type="spellEnd"/>
      <w:r w:rsidRPr="005A4A81">
        <w:rPr>
          <w:rFonts w:ascii="Arial" w:eastAsia="Times New Roman" w:hAnsi="Arial" w:cs="Arial"/>
          <w:color w:val="333333"/>
          <w:sz w:val="20"/>
          <w:szCs w:val="20"/>
          <w:lang w:eastAsia="tr-TR"/>
        </w:rPr>
        <w:t xml:space="preserve"> t</w:t>
      </w:r>
      <w:r w:rsidRPr="005A4A81">
        <w:rPr>
          <w:rFonts w:ascii="Arial" w:eastAsia="Times New Roman" w:hAnsi="Arial" w:cs="Arial"/>
          <w:sz w:val="20"/>
          <w:szCs w:val="20"/>
          <w:lang w:eastAsia="tr-TR"/>
        </w:rPr>
        <w:t>aşınabilir bellek, CD, DVD ortamında aktarılan özel nitelikli kişiler veriler şifrelenerek aktarılmaktadır.</w:t>
      </w:r>
    </w:p>
    <w:p w14:paraId="262E533F" w14:textId="1EDFBE15" w:rsidR="0009371C" w:rsidRPr="005A4A81" w:rsidRDefault="0009371C" w:rsidP="0009371C">
      <w:pPr>
        <w:numPr>
          <w:ilvl w:val="0"/>
          <w:numId w:val="1"/>
        </w:numPr>
        <w:shd w:val="clear" w:color="auto" w:fill="FFFFFF"/>
        <w:spacing w:before="100" w:beforeAutospacing="1" w:after="100" w:afterAutospacing="1" w:line="240" w:lineRule="auto"/>
        <w:jc w:val="both"/>
        <w:rPr>
          <w:rFonts w:ascii="Arial" w:eastAsia="Times New Roman" w:hAnsi="Arial" w:cs="Arial"/>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proofErr w:type="spellStart"/>
      <w:r w:rsidRPr="005A4A81">
        <w:rPr>
          <w:rFonts w:ascii="Arial" w:eastAsia="Times New Roman" w:hAnsi="Arial" w:cs="Arial"/>
          <w:color w:val="333333"/>
          <w:sz w:val="20"/>
          <w:szCs w:val="20"/>
          <w:lang w:eastAsia="tr-TR"/>
        </w:rPr>
        <w:t>nde</w:t>
      </w:r>
      <w:proofErr w:type="spellEnd"/>
      <w:r w:rsidRPr="005A4A81">
        <w:rPr>
          <w:rFonts w:ascii="Arial" w:eastAsia="Times New Roman" w:hAnsi="Arial" w:cs="Arial"/>
          <w:color w:val="333333"/>
          <w:sz w:val="20"/>
          <w:szCs w:val="20"/>
          <w:lang w:eastAsia="tr-TR"/>
        </w:rPr>
        <w:t xml:space="preserve"> v</w:t>
      </w:r>
      <w:r w:rsidRPr="005A4A81">
        <w:rPr>
          <w:rFonts w:ascii="Arial" w:eastAsia="Times New Roman" w:hAnsi="Arial" w:cs="Arial"/>
          <w:sz w:val="20"/>
          <w:szCs w:val="20"/>
          <w:lang w:eastAsia="tr-TR"/>
        </w:rPr>
        <w:t>eri kaybı önleme yazılımları kullanılmaktadır.</w:t>
      </w:r>
    </w:p>
    <w:p w14:paraId="352E16C1"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3.5.2. İdari Tedbirler</w:t>
      </w:r>
    </w:p>
    <w:p w14:paraId="442BBF28" w14:textId="46F92CF2" w:rsidR="00ED344E" w:rsidRPr="005A4A81" w:rsidRDefault="0009371C" w:rsidP="008332E8">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r w:rsidR="00ED344E" w:rsidRPr="005A4A81">
        <w:rPr>
          <w:rFonts w:ascii="Arial" w:eastAsia="Times New Roman" w:hAnsi="Arial" w:cs="Arial"/>
          <w:color w:val="333333"/>
          <w:sz w:val="20"/>
          <w:szCs w:val="20"/>
          <w:lang w:eastAsia="tr-TR"/>
        </w:rPr>
        <w:t>, imha işlemini yapacak çalışanlarının bilgi güvenliği, kişisel veriler ve özel hayatın gizliliği konularında farkındalıklarının artırılması ve bilinçlendirilmesi için çalışmalar yapar.</w:t>
      </w:r>
    </w:p>
    <w:p w14:paraId="5D514196" w14:textId="497A5244" w:rsidR="00ED344E" w:rsidRPr="005A4A81" w:rsidRDefault="0009371C" w:rsidP="008332E8">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r w:rsidR="00ED344E" w:rsidRPr="005A4A81">
        <w:rPr>
          <w:rFonts w:ascii="Arial" w:eastAsia="Times New Roman" w:hAnsi="Arial" w:cs="Arial"/>
          <w:color w:val="333333"/>
          <w:sz w:val="20"/>
          <w:szCs w:val="20"/>
          <w:lang w:eastAsia="tr-TR"/>
        </w:rPr>
        <w:t>, bilgi güvenliği, özel hayatın gizliliği, kişisel verilerin korunması ve güvenli imha teknikleri alanındaki gelişmeleri takip etmek ve gerekli aksiyonları almak üzere hukuki ve teknik danışmanlık hizmeti alır.</w:t>
      </w:r>
    </w:p>
    <w:p w14:paraId="114E1274" w14:textId="7A8759BD" w:rsidR="00ED344E" w:rsidRPr="005A4A81" w:rsidRDefault="0009371C" w:rsidP="008332E8">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 </w:t>
      </w:r>
      <w:r w:rsidR="00ED344E" w:rsidRPr="005A4A81">
        <w:rPr>
          <w:rFonts w:ascii="Arial" w:eastAsia="Times New Roman" w:hAnsi="Arial" w:cs="Arial"/>
          <w:color w:val="333333"/>
          <w:sz w:val="20"/>
          <w:szCs w:val="20"/>
          <w:lang w:eastAsia="tr-TR"/>
        </w:rPr>
        <w:t>teknik ya da hukuki gereklilikler nedeniyle imha işlemini üçüncü kişilere yaptırdığı durumlarda ilgili üçüncü kişilerle kişisel verilerin korunması amacıyla protokoller imzalar, ilgili üçüncü kişilerin bu protokollerdeki yükümlülüklerine uyması için gerekli tüm özeni gösterir.</w:t>
      </w:r>
    </w:p>
    <w:p w14:paraId="7B26A263" w14:textId="5106C068" w:rsidR="00ED344E" w:rsidRPr="005A4A81" w:rsidRDefault="0009371C" w:rsidP="0009371C">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r w:rsidR="00ED344E" w:rsidRPr="005A4A81">
        <w:rPr>
          <w:rFonts w:ascii="Arial" w:eastAsia="Times New Roman" w:hAnsi="Arial" w:cs="Arial"/>
          <w:color w:val="333333"/>
          <w:sz w:val="20"/>
          <w:szCs w:val="20"/>
          <w:lang w:eastAsia="tr-TR"/>
        </w:rPr>
        <w:t xml:space="preserve"> imha işlemlerinin hukuka ve işbu Kişisel Veri Saklama ve İmha Politikasında belirtilen şart ve yükümlülüklere uygun olarak yapılıp yapılmadığını düzenli olarak denetler, gereken aksiyonları alır.</w:t>
      </w:r>
    </w:p>
    <w:p w14:paraId="280ED3F6" w14:textId="77777777" w:rsidR="00ED344E" w:rsidRPr="005A4A81" w:rsidRDefault="00ED344E" w:rsidP="008332E8">
      <w:pPr>
        <w:shd w:val="clear" w:color="auto" w:fill="FFFFFF"/>
        <w:spacing w:before="300" w:after="150" w:line="240" w:lineRule="auto"/>
        <w:jc w:val="both"/>
        <w:outlineLvl w:val="1"/>
        <w:rPr>
          <w:rFonts w:ascii="Arial" w:eastAsia="Times New Roman" w:hAnsi="Arial" w:cs="Arial"/>
          <w:b/>
          <w:color w:val="333333"/>
          <w:sz w:val="20"/>
          <w:szCs w:val="20"/>
          <w:lang w:eastAsia="tr-TR"/>
        </w:rPr>
      </w:pPr>
      <w:r w:rsidRPr="005A4A81">
        <w:rPr>
          <w:rFonts w:ascii="Arial" w:eastAsia="Times New Roman" w:hAnsi="Arial" w:cs="Arial"/>
          <w:b/>
          <w:color w:val="333333"/>
          <w:sz w:val="20"/>
          <w:szCs w:val="20"/>
          <w:lang w:eastAsia="tr-TR"/>
        </w:rPr>
        <w:t>4. BÖLÜM: KİŞİSEL VERİ KOMİTESİ</w:t>
      </w:r>
    </w:p>
    <w:p w14:paraId="5BE6410F" w14:textId="3BDF3693" w:rsidR="00ED344E" w:rsidRPr="005A4A81" w:rsidRDefault="005A4A81"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 </w:t>
      </w:r>
      <w:r w:rsidR="00ED344E" w:rsidRPr="005A4A81">
        <w:rPr>
          <w:rFonts w:ascii="Arial" w:eastAsia="Times New Roman" w:hAnsi="Arial" w:cs="Arial"/>
          <w:color w:val="333333"/>
          <w:sz w:val="20"/>
          <w:szCs w:val="20"/>
          <w:lang w:eastAsia="tr-TR"/>
        </w:rPr>
        <w:t>bünyesinde bir Kişisel Veri Komitesi kurar. Kişisel Veri Komitesi, ilgili kişilerin verilerinin hukuka, Kişisel Verilerin İşlenmesi ve Korunması Politikasına ve Kişisel Veri Saklama ve İmha Politikasına uygun olarak saklanması ve işlenmesi için gerekli işlemleri yapmak/yaptırmak ve süreçleri denetlemekle yetkili ve görevlidir.</w:t>
      </w:r>
    </w:p>
    <w:p w14:paraId="2B5ABB3C" w14:textId="479F611A"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xml:space="preserve">Kişisel Veri Komitesi bir yönetici, bir idari uzman ve bir teknik uzman olmak üzere üç kişiden oluşur. Kişisel Veri Komitesinde görevli </w:t>
      </w:r>
      <w:r w:rsidR="005A4A81" w:rsidRPr="005A4A81">
        <w:rPr>
          <w:rFonts w:ascii="Arial" w:eastAsia="Times New Roman" w:hAnsi="Arial" w:cs="Arial"/>
          <w:bCs/>
          <w:color w:val="333333"/>
          <w:kern w:val="36"/>
          <w:sz w:val="20"/>
          <w:szCs w:val="20"/>
          <w:lang w:eastAsia="tr-TR"/>
        </w:rPr>
        <w:t xml:space="preserve">Form </w:t>
      </w:r>
      <w:proofErr w:type="spellStart"/>
      <w:r w:rsidR="005A4A81" w:rsidRPr="005A4A81">
        <w:rPr>
          <w:rFonts w:ascii="Arial" w:eastAsia="Times New Roman" w:hAnsi="Arial" w:cs="Arial"/>
          <w:bCs/>
          <w:color w:val="333333"/>
          <w:kern w:val="36"/>
          <w:sz w:val="20"/>
          <w:szCs w:val="20"/>
          <w:lang w:eastAsia="tr-TR"/>
        </w:rPr>
        <w:t>Agro</w:t>
      </w:r>
      <w:proofErr w:type="spellEnd"/>
      <w:r w:rsidR="005A4A81" w:rsidRPr="005A4A81">
        <w:rPr>
          <w:rFonts w:ascii="Arial" w:eastAsia="Times New Roman" w:hAnsi="Arial" w:cs="Arial"/>
          <w:bCs/>
          <w:color w:val="333333"/>
          <w:kern w:val="36"/>
          <w:sz w:val="20"/>
          <w:szCs w:val="20"/>
          <w:lang w:eastAsia="tr-TR"/>
        </w:rPr>
        <w:t xml:space="preserve"> Tarım Ürünleri Enerji San </w:t>
      </w:r>
      <w:proofErr w:type="gramStart"/>
      <w:r w:rsidR="005A4A81" w:rsidRPr="005A4A81">
        <w:rPr>
          <w:rFonts w:ascii="Arial" w:eastAsia="Times New Roman" w:hAnsi="Arial" w:cs="Arial"/>
          <w:bCs/>
          <w:color w:val="333333"/>
          <w:kern w:val="36"/>
          <w:sz w:val="20"/>
          <w:szCs w:val="20"/>
          <w:lang w:eastAsia="tr-TR"/>
        </w:rPr>
        <w:t>Ve</w:t>
      </w:r>
      <w:proofErr w:type="gramEnd"/>
      <w:r w:rsidR="005A4A81" w:rsidRPr="005A4A81">
        <w:rPr>
          <w:rFonts w:ascii="Arial" w:eastAsia="Times New Roman" w:hAnsi="Arial" w:cs="Arial"/>
          <w:bCs/>
          <w:color w:val="333333"/>
          <w:kern w:val="36"/>
          <w:sz w:val="20"/>
          <w:szCs w:val="20"/>
          <w:lang w:eastAsia="tr-TR"/>
        </w:rPr>
        <w:t xml:space="preserve"> </w:t>
      </w:r>
      <w:proofErr w:type="spellStart"/>
      <w:r w:rsidR="005A4A81" w:rsidRPr="005A4A81">
        <w:rPr>
          <w:rFonts w:ascii="Arial" w:eastAsia="Times New Roman" w:hAnsi="Arial" w:cs="Arial"/>
          <w:bCs/>
          <w:color w:val="333333"/>
          <w:kern w:val="36"/>
          <w:sz w:val="20"/>
          <w:szCs w:val="20"/>
          <w:lang w:eastAsia="tr-TR"/>
        </w:rPr>
        <w:t>Tic</w:t>
      </w:r>
      <w:proofErr w:type="spellEnd"/>
      <w:r w:rsidR="005A4A81" w:rsidRPr="005A4A81">
        <w:rPr>
          <w:rFonts w:ascii="Arial" w:eastAsia="Times New Roman" w:hAnsi="Arial" w:cs="Arial"/>
          <w:bCs/>
          <w:color w:val="333333"/>
          <w:kern w:val="36"/>
          <w:sz w:val="20"/>
          <w:szCs w:val="20"/>
          <w:lang w:eastAsia="tr-TR"/>
        </w:rPr>
        <w:t xml:space="preserve"> A.Ş. </w:t>
      </w:r>
      <w:r w:rsidRPr="005A4A81">
        <w:rPr>
          <w:rFonts w:ascii="Arial" w:eastAsia="Times New Roman" w:hAnsi="Arial" w:cs="Arial"/>
          <w:color w:val="333333"/>
          <w:sz w:val="20"/>
          <w:szCs w:val="20"/>
          <w:lang w:eastAsia="tr-TR"/>
        </w:rPr>
        <w:t>çalışanlarının unvanları ve görev tanımları aşağıda belirtilmiştir:</w:t>
      </w:r>
    </w:p>
    <w:tbl>
      <w:tblPr>
        <w:tblW w:w="9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03"/>
        <w:gridCol w:w="490"/>
        <w:gridCol w:w="4471"/>
      </w:tblGrid>
      <w:tr w:rsidR="00ED344E" w:rsidRPr="005A4A81" w14:paraId="18726D78" w14:textId="77777777" w:rsidTr="004A7113">
        <w:tc>
          <w:tcPr>
            <w:tcW w:w="410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CDBE05" w14:textId="77777777" w:rsidR="00ED344E" w:rsidRPr="005A4A81" w:rsidRDefault="00ED344E" w:rsidP="00ED344E">
            <w:pPr>
              <w:spacing w:after="150" w:line="240" w:lineRule="auto"/>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Unvan</w:t>
            </w:r>
          </w:p>
        </w:tc>
        <w:tc>
          <w:tcPr>
            <w:tcW w:w="4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9FF9BC3" w14:textId="77777777" w:rsidR="00ED344E" w:rsidRPr="005A4A81" w:rsidRDefault="00ED344E" w:rsidP="00ED344E">
            <w:pPr>
              <w:spacing w:after="150" w:line="240" w:lineRule="auto"/>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w:t>
            </w:r>
          </w:p>
        </w:tc>
        <w:tc>
          <w:tcPr>
            <w:tcW w:w="447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E07486E" w14:textId="77777777" w:rsidR="00ED344E" w:rsidRPr="005A4A81" w:rsidRDefault="00ED344E" w:rsidP="00ED344E">
            <w:pPr>
              <w:spacing w:after="150" w:line="240" w:lineRule="auto"/>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Görev Tanımı</w:t>
            </w:r>
          </w:p>
        </w:tc>
      </w:tr>
      <w:tr w:rsidR="00ED344E" w:rsidRPr="005A4A81" w14:paraId="5995F77D" w14:textId="77777777" w:rsidTr="004A7113">
        <w:tc>
          <w:tcPr>
            <w:tcW w:w="410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8DE4F56" w14:textId="77777777" w:rsidR="00ED344E" w:rsidRPr="005A4A81" w:rsidRDefault="00ED344E" w:rsidP="00ED344E">
            <w:pPr>
              <w:spacing w:after="150" w:line="240" w:lineRule="auto"/>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Kişisel Veri Komitesi Yöneticisi</w:t>
            </w:r>
          </w:p>
        </w:tc>
        <w:tc>
          <w:tcPr>
            <w:tcW w:w="4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3967FAC" w14:textId="77777777" w:rsidR="00ED344E" w:rsidRPr="005A4A81" w:rsidRDefault="00ED344E" w:rsidP="00ED344E">
            <w:pPr>
              <w:spacing w:after="150" w:line="240" w:lineRule="auto"/>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w:t>
            </w:r>
          </w:p>
        </w:tc>
        <w:tc>
          <w:tcPr>
            <w:tcW w:w="447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FAC8C7A"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Kanuna uyumluluk sürecinde yürütülen projelerde her türlü planlama, analiz, araştırma, risk belirleme çalışmalarını yönlendirmek; Kanun, Kişisel Verilerin İşlenmesi ve Korunması Politikası ve Kişisel Veri Saklama ve İmha Politikası uyarınca yürütülmesi gereken süreçleri yönetmek ve ilgili kişilerce gelen talepleri karara bağlamakla yükümlüdür.</w:t>
            </w:r>
          </w:p>
        </w:tc>
      </w:tr>
      <w:tr w:rsidR="00ED344E" w:rsidRPr="005A4A81" w14:paraId="712F28AA" w14:textId="77777777" w:rsidTr="004A7113">
        <w:tc>
          <w:tcPr>
            <w:tcW w:w="410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9446813" w14:textId="77777777" w:rsidR="00ED344E" w:rsidRPr="005A4A81" w:rsidRDefault="00ED344E" w:rsidP="00ED344E">
            <w:pPr>
              <w:spacing w:after="150" w:line="240" w:lineRule="auto"/>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KVK Uzmanı</w:t>
            </w:r>
          </w:p>
          <w:p w14:paraId="00598FCD" w14:textId="77777777" w:rsidR="00ED344E" w:rsidRPr="005A4A81" w:rsidRDefault="00ED344E" w:rsidP="00ED344E">
            <w:pPr>
              <w:spacing w:after="150" w:line="240" w:lineRule="auto"/>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(Teknik ve İdari)</w:t>
            </w:r>
          </w:p>
        </w:tc>
        <w:tc>
          <w:tcPr>
            <w:tcW w:w="49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6EE585C" w14:textId="77777777" w:rsidR="00ED344E" w:rsidRPr="005A4A81" w:rsidRDefault="00ED344E" w:rsidP="00ED344E">
            <w:pPr>
              <w:spacing w:after="150" w:line="240" w:lineRule="auto"/>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w:t>
            </w:r>
          </w:p>
        </w:tc>
        <w:tc>
          <w:tcPr>
            <w:tcW w:w="447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0C06D56" w14:textId="77777777" w:rsidR="00ED344E" w:rsidRPr="005A4A81" w:rsidRDefault="00ED344E" w:rsidP="008332E8">
            <w:pPr>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 xml:space="preserve">İlgili kişilerin taleplerinin incelenmesi ve değerlendirilmek üzere Kişisel Veri Komitesi Yöneticisine raporlanmasından; Kişisel Veri Komitesi Yöneticisi tarafından değerlendirilen ve karara bağlanan ilgili kişi taleplerine ilişkin </w:t>
            </w:r>
            <w:r w:rsidRPr="005A4A81">
              <w:rPr>
                <w:rFonts w:ascii="Arial" w:eastAsia="Times New Roman" w:hAnsi="Arial" w:cs="Arial"/>
                <w:color w:val="333333"/>
                <w:sz w:val="20"/>
                <w:szCs w:val="20"/>
                <w:lang w:eastAsia="tr-TR"/>
              </w:rPr>
              <w:lastRenderedPageBreak/>
              <w:t>işlemlerin Kişisel Veri Komitesi Yöneticisinin kararı uyarınca yerine getirilmesinden; saklama ve imha süreçlerinin denetiminin yapılmasından ve bu denetimlerin Kişisel Veri Komitesi Yöneticisine raporlanmasından; saklama ve imha süreçlerinin yürütülmesinden sorumludur.</w:t>
            </w:r>
          </w:p>
        </w:tc>
      </w:tr>
    </w:tbl>
    <w:p w14:paraId="3937E7B1" w14:textId="77777777" w:rsidR="00ED344E" w:rsidRPr="005A4A81" w:rsidRDefault="00ED344E" w:rsidP="00ED344E">
      <w:pPr>
        <w:shd w:val="clear" w:color="auto" w:fill="FFFFFF"/>
        <w:spacing w:before="300" w:after="150" w:line="240" w:lineRule="auto"/>
        <w:outlineLvl w:val="1"/>
        <w:rPr>
          <w:rFonts w:ascii="Arial" w:eastAsia="Times New Roman" w:hAnsi="Arial" w:cs="Arial"/>
          <w:b/>
          <w:color w:val="333333"/>
          <w:sz w:val="20"/>
          <w:szCs w:val="20"/>
          <w:lang w:eastAsia="tr-TR"/>
        </w:rPr>
      </w:pPr>
      <w:r w:rsidRPr="005A4A81">
        <w:rPr>
          <w:rFonts w:ascii="Arial" w:eastAsia="Times New Roman" w:hAnsi="Arial" w:cs="Arial"/>
          <w:b/>
          <w:color w:val="333333"/>
          <w:sz w:val="20"/>
          <w:szCs w:val="20"/>
          <w:lang w:eastAsia="tr-TR"/>
        </w:rPr>
        <w:lastRenderedPageBreak/>
        <w:t>5. BÖLÜM: GÜNCELLEME VE UYUM</w:t>
      </w:r>
    </w:p>
    <w:p w14:paraId="30C03902" w14:textId="3227AF9D" w:rsidR="00ED344E" w:rsidRPr="005A4A81" w:rsidRDefault="005A4A81"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r w:rsidR="00ED344E" w:rsidRPr="005A4A81">
        <w:rPr>
          <w:rFonts w:ascii="Arial" w:eastAsia="Times New Roman" w:hAnsi="Arial" w:cs="Arial"/>
          <w:color w:val="333333"/>
          <w:sz w:val="20"/>
          <w:szCs w:val="20"/>
          <w:lang w:eastAsia="tr-TR"/>
        </w:rPr>
        <w:t xml:space="preserve"> Kanunda yapılan değişiklikler nedeniyle, Kurum kararları uyarınca ya da sektördeki ya da bilişim alanındaki gelişmeler doğrultusunda Kişisel Verilerin İşlenmesi ve Korunması Politikasında ya da işbu Kişisel Veri Saklama ve İmha Politikasında değişiklik yapma hakkını saklı tutar.</w:t>
      </w:r>
    </w:p>
    <w:p w14:paraId="5957D50C"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İşbu Kişisel Veri Saklama ve İmha Politikasında yapılan değişiklikler derhal metne işlenir ve değişikliklere ilişkin açıklamalar politikanın sonunda açıklanır.</w:t>
      </w:r>
    </w:p>
    <w:p w14:paraId="1995069A" w14:textId="77777777" w:rsidR="00ED344E" w:rsidRPr="005A4A81" w:rsidRDefault="00ED344E" w:rsidP="00ED344E">
      <w:pPr>
        <w:shd w:val="clear" w:color="auto" w:fill="FFFFFF"/>
        <w:spacing w:before="300" w:after="150" w:line="240" w:lineRule="auto"/>
        <w:outlineLvl w:val="2"/>
        <w:rPr>
          <w:rFonts w:ascii="Arial" w:eastAsia="Times New Roman" w:hAnsi="Arial" w:cs="Arial"/>
          <w:b/>
          <w:color w:val="333333"/>
          <w:sz w:val="20"/>
          <w:szCs w:val="20"/>
          <w:lang w:eastAsia="tr-TR"/>
        </w:rPr>
      </w:pPr>
      <w:r w:rsidRPr="005A4A81">
        <w:rPr>
          <w:rFonts w:ascii="Arial" w:eastAsia="Times New Roman" w:hAnsi="Arial" w:cs="Arial"/>
          <w:b/>
          <w:color w:val="333333"/>
          <w:sz w:val="20"/>
          <w:szCs w:val="20"/>
          <w:lang w:eastAsia="tr-TR"/>
        </w:rPr>
        <w:t>5.1 DEĞİŞİKLİK NOTLARI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10"/>
        <w:gridCol w:w="268"/>
        <w:gridCol w:w="5778"/>
      </w:tblGrid>
      <w:tr w:rsidR="00ED344E" w:rsidRPr="005A4A81" w14:paraId="0BBDF963" w14:textId="77777777" w:rsidTr="00ED344E">
        <w:tc>
          <w:tcPr>
            <w:tcW w:w="30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52B023D" w14:textId="1CFABECC" w:rsidR="00ED344E" w:rsidRPr="005A4A81" w:rsidRDefault="005A4A81" w:rsidP="00ED344E">
            <w:pPr>
              <w:spacing w:after="150" w:line="240" w:lineRule="auto"/>
              <w:rPr>
                <w:rFonts w:ascii="Arial" w:eastAsia="Times New Roman" w:hAnsi="Arial" w:cs="Arial"/>
                <w:color w:val="333333"/>
                <w:sz w:val="20"/>
                <w:szCs w:val="20"/>
                <w:lang w:eastAsia="tr-TR"/>
              </w:rPr>
            </w:pPr>
            <w:r w:rsidRPr="005A4A81">
              <w:rPr>
                <w:rFonts w:ascii="Arial" w:eastAsia="Times New Roman" w:hAnsi="Arial" w:cs="Arial"/>
                <w:bCs/>
                <w:color w:val="333333"/>
                <w:kern w:val="36"/>
                <w:sz w:val="20"/>
                <w:szCs w:val="20"/>
                <w:lang w:eastAsia="tr-TR"/>
              </w:rPr>
              <w:t xml:space="preserve">Form </w:t>
            </w:r>
            <w:proofErr w:type="spellStart"/>
            <w:r w:rsidRPr="005A4A81">
              <w:rPr>
                <w:rFonts w:ascii="Arial" w:eastAsia="Times New Roman" w:hAnsi="Arial" w:cs="Arial"/>
                <w:bCs/>
                <w:color w:val="333333"/>
                <w:kern w:val="36"/>
                <w:sz w:val="20"/>
                <w:szCs w:val="20"/>
                <w:lang w:eastAsia="tr-TR"/>
              </w:rPr>
              <w:t>Agro</w:t>
            </w:r>
            <w:proofErr w:type="spellEnd"/>
            <w:r w:rsidRPr="005A4A81">
              <w:rPr>
                <w:rFonts w:ascii="Arial" w:eastAsia="Times New Roman" w:hAnsi="Arial" w:cs="Arial"/>
                <w:bCs/>
                <w:color w:val="333333"/>
                <w:kern w:val="36"/>
                <w:sz w:val="20"/>
                <w:szCs w:val="20"/>
                <w:lang w:eastAsia="tr-TR"/>
              </w:rPr>
              <w:t xml:space="preserve"> Tarım Ürünleri Enerji San </w:t>
            </w:r>
            <w:proofErr w:type="gramStart"/>
            <w:r w:rsidRPr="005A4A81">
              <w:rPr>
                <w:rFonts w:ascii="Arial" w:eastAsia="Times New Roman" w:hAnsi="Arial" w:cs="Arial"/>
                <w:bCs/>
                <w:color w:val="333333"/>
                <w:kern w:val="36"/>
                <w:sz w:val="20"/>
                <w:szCs w:val="20"/>
                <w:lang w:eastAsia="tr-TR"/>
              </w:rPr>
              <w:t>Ve</w:t>
            </w:r>
            <w:proofErr w:type="gramEnd"/>
            <w:r w:rsidRPr="005A4A81">
              <w:rPr>
                <w:rFonts w:ascii="Arial" w:eastAsia="Times New Roman" w:hAnsi="Arial" w:cs="Arial"/>
                <w:bCs/>
                <w:color w:val="333333"/>
                <w:kern w:val="36"/>
                <w:sz w:val="20"/>
                <w:szCs w:val="20"/>
                <w:lang w:eastAsia="tr-TR"/>
              </w:rPr>
              <w:t xml:space="preserve"> </w:t>
            </w:r>
            <w:proofErr w:type="spellStart"/>
            <w:r w:rsidRPr="005A4A81">
              <w:rPr>
                <w:rFonts w:ascii="Arial" w:eastAsia="Times New Roman" w:hAnsi="Arial" w:cs="Arial"/>
                <w:bCs/>
                <w:color w:val="333333"/>
                <w:kern w:val="36"/>
                <w:sz w:val="20"/>
                <w:szCs w:val="20"/>
                <w:lang w:eastAsia="tr-TR"/>
              </w:rPr>
              <w:t>Tic</w:t>
            </w:r>
            <w:proofErr w:type="spellEnd"/>
            <w:r w:rsidRPr="005A4A81">
              <w:rPr>
                <w:rFonts w:ascii="Arial" w:eastAsia="Times New Roman" w:hAnsi="Arial" w:cs="Arial"/>
                <w:bCs/>
                <w:color w:val="333333"/>
                <w:kern w:val="36"/>
                <w:sz w:val="20"/>
                <w:szCs w:val="20"/>
                <w:lang w:eastAsia="tr-TR"/>
              </w:rPr>
              <w:t xml:space="preserve"> A.Ş.</w:t>
            </w:r>
          </w:p>
        </w:tc>
        <w:tc>
          <w:tcPr>
            <w:tcW w:w="2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E018BCA" w14:textId="77777777" w:rsidR="00ED344E" w:rsidRPr="005A4A81" w:rsidRDefault="00ED344E" w:rsidP="00ED344E">
            <w:pPr>
              <w:spacing w:after="150" w:line="240" w:lineRule="auto"/>
              <w:rPr>
                <w:rFonts w:ascii="Arial" w:eastAsia="Times New Roman" w:hAnsi="Arial" w:cs="Arial"/>
                <w:color w:val="333333"/>
                <w:sz w:val="20"/>
                <w:szCs w:val="20"/>
                <w:lang w:eastAsia="tr-TR"/>
              </w:rPr>
            </w:pPr>
            <w:r w:rsidRPr="005A4A81">
              <w:rPr>
                <w:rFonts w:ascii="Arial" w:eastAsia="Times New Roman" w:hAnsi="Arial" w:cs="Arial"/>
                <w:b/>
                <w:bCs/>
                <w:color w:val="333333"/>
                <w:sz w:val="20"/>
                <w:szCs w:val="20"/>
                <w:lang w:eastAsia="tr-TR"/>
              </w:rPr>
              <w:t>:</w:t>
            </w:r>
          </w:p>
        </w:tc>
        <w:tc>
          <w:tcPr>
            <w:tcW w:w="59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C5CB5F9" w14:textId="77777777" w:rsidR="00ED344E" w:rsidRPr="005A4A81" w:rsidRDefault="00ED344E" w:rsidP="00ED344E">
            <w:pPr>
              <w:spacing w:after="150" w:line="240" w:lineRule="auto"/>
              <w:rPr>
                <w:rFonts w:ascii="Arial" w:eastAsia="Times New Roman" w:hAnsi="Arial" w:cs="Arial"/>
                <w:color w:val="333333"/>
                <w:sz w:val="20"/>
                <w:szCs w:val="20"/>
                <w:lang w:eastAsia="tr-TR"/>
              </w:rPr>
            </w:pPr>
            <w:r w:rsidRPr="005A4A81">
              <w:rPr>
                <w:rFonts w:ascii="Arial" w:eastAsia="Times New Roman" w:hAnsi="Arial" w:cs="Arial"/>
                <w:color w:val="333333"/>
                <w:sz w:val="20"/>
                <w:szCs w:val="20"/>
                <w:lang w:eastAsia="tr-TR"/>
              </w:rPr>
              <w:t>Kişisel Veri Saklama ve İmha Politikası yayınlanmıştır.</w:t>
            </w:r>
          </w:p>
        </w:tc>
      </w:tr>
    </w:tbl>
    <w:p w14:paraId="1214FC0C" w14:textId="77777777" w:rsidR="00ED344E" w:rsidRPr="005A4A81" w:rsidRDefault="00ED344E" w:rsidP="00ED344E">
      <w:pPr>
        <w:shd w:val="clear" w:color="auto" w:fill="FFFFFF"/>
        <w:spacing w:after="150" w:line="240" w:lineRule="auto"/>
        <w:rPr>
          <w:rFonts w:ascii="Arial" w:eastAsia="Times New Roman" w:hAnsi="Arial" w:cs="Arial"/>
          <w:color w:val="333333"/>
          <w:sz w:val="20"/>
          <w:szCs w:val="20"/>
          <w:lang w:eastAsia="tr-TR"/>
        </w:rPr>
      </w:pPr>
      <w:r w:rsidRPr="005A4A81">
        <w:rPr>
          <w:rFonts w:ascii="Arial" w:eastAsia="Times New Roman" w:hAnsi="Arial" w:cs="Arial"/>
          <w:i/>
          <w:iCs/>
          <w:color w:val="333333"/>
          <w:sz w:val="20"/>
          <w:szCs w:val="20"/>
          <w:lang w:eastAsia="tr-TR"/>
        </w:rPr>
        <w:t xml:space="preserve">*daha eski tarihli bir değişiklik </w:t>
      </w:r>
      <w:proofErr w:type="gramStart"/>
      <w:r w:rsidRPr="005A4A81">
        <w:rPr>
          <w:rFonts w:ascii="Arial" w:eastAsia="Times New Roman" w:hAnsi="Arial" w:cs="Arial"/>
          <w:i/>
          <w:iCs/>
          <w:color w:val="333333"/>
          <w:sz w:val="20"/>
          <w:szCs w:val="20"/>
          <w:lang w:eastAsia="tr-TR"/>
        </w:rPr>
        <w:t>bulunmamaktadır.*</w:t>
      </w:r>
      <w:proofErr w:type="gramEnd"/>
    </w:p>
    <w:p w14:paraId="4A160ADC" w14:textId="77777777" w:rsidR="00ED344E" w:rsidRPr="005A4A81" w:rsidRDefault="009B1F09" w:rsidP="00ED344E">
      <w:pPr>
        <w:spacing w:before="300" w:after="300" w:line="240" w:lineRule="auto"/>
        <w:rPr>
          <w:rFonts w:ascii="Arial" w:eastAsia="Times New Roman" w:hAnsi="Arial" w:cs="Arial"/>
          <w:sz w:val="20"/>
          <w:szCs w:val="20"/>
          <w:lang w:eastAsia="tr-TR"/>
        </w:rPr>
      </w:pPr>
      <w:r>
        <w:rPr>
          <w:rFonts w:ascii="Arial" w:eastAsia="Times New Roman" w:hAnsi="Arial" w:cs="Arial"/>
          <w:noProof/>
          <w:sz w:val="20"/>
          <w:szCs w:val="20"/>
          <w:lang w:eastAsia="tr-TR"/>
        </w:rPr>
        <w:pict w14:anchorId="3FB84E23">
          <v:rect id="_x0000_i1025" alt="" style="width:453.6pt;height:.05pt;mso-width-percent:0;mso-height-percent:0;mso-width-percent:0;mso-height-percent:0" o:hralign="center" o:hrstd="t" o:hrnoshade="t" o:hr="t" fillcolor="#333" stroked="f"/>
        </w:pict>
      </w:r>
    </w:p>
    <w:p w14:paraId="4AAB8418"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color w:val="333333"/>
          <w:sz w:val="20"/>
          <w:szCs w:val="20"/>
          <w:lang w:eastAsia="tr-TR"/>
        </w:rPr>
        <w:t>[UN</w:t>
      </w:r>
      <w:proofErr w:type="gramStart"/>
      <w:r w:rsidRPr="005A4A81">
        <w:rPr>
          <w:rFonts w:ascii="Arial" w:eastAsia="Times New Roman" w:hAnsi="Arial" w:cs="Arial"/>
          <w:b/>
          <w:color w:val="333333"/>
          <w:sz w:val="20"/>
          <w:szCs w:val="20"/>
          <w:lang w:eastAsia="tr-TR"/>
        </w:rPr>
        <w:t>1]</w:t>
      </w:r>
      <w:r w:rsidRPr="005A4A81">
        <w:rPr>
          <w:rFonts w:ascii="Arial" w:eastAsia="Times New Roman" w:hAnsi="Arial" w:cs="Arial"/>
          <w:color w:val="333333"/>
          <w:sz w:val="20"/>
          <w:szCs w:val="20"/>
          <w:lang w:eastAsia="tr-TR"/>
        </w:rPr>
        <w:t>Kullanılan</w:t>
      </w:r>
      <w:proofErr w:type="gramEnd"/>
      <w:r w:rsidRPr="005A4A81">
        <w:rPr>
          <w:rFonts w:ascii="Arial" w:eastAsia="Times New Roman" w:hAnsi="Arial" w:cs="Arial"/>
          <w:color w:val="333333"/>
          <w:sz w:val="20"/>
          <w:szCs w:val="20"/>
          <w:lang w:eastAsia="tr-TR"/>
        </w:rPr>
        <w:t xml:space="preserve"> diğer ortamlar var ise bunların belirlenmesi, burada belirtilen ve ancak kullanılmayan bir ortam var ise buradan çıkarılması gerekmektedir.</w:t>
      </w:r>
    </w:p>
    <w:p w14:paraId="30F77552" w14:textId="173EF83E"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color w:val="333333"/>
          <w:sz w:val="20"/>
          <w:szCs w:val="20"/>
          <w:lang w:eastAsia="tr-TR"/>
        </w:rPr>
        <w:t>[UN</w:t>
      </w:r>
      <w:proofErr w:type="gramStart"/>
      <w:r w:rsidRPr="005A4A81">
        <w:rPr>
          <w:rFonts w:ascii="Arial" w:eastAsia="Times New Roman" w:hAnsi="Arial" w:cs="Arial"/>
          <w:b/>
          <w:color w:val="333333"/>
          <w:sz w:val="20"/>
          <w:szCs w:val="20"/>
          <w:lang w:eastAsia="tr-TR"/>
        </w:rPr>
        <w:t>2]</w:t>
      </w:r>
      <w:r w:rsidR="008332E8" w:rsidRPr="005A4A81">
        <w:rPr>
          <w:rFonts w:ascii="Arial" w:eastAsia="Times New Roman" w:hAnsi="Arial" w:cs="Arial"/>
          <w:color w:val="333333"/>
          <w:sz w:val="20"/>
          <w:szCs w:val="20"/>
          <w:lang w:eastAsia="tr-TR"/>
        </w:rPr>
        <w:t>A</w:t>
      </w:r>
      <w:r w:rsidRPr="005A4A81">
        <w:rPr>
          <w:rFonts w:ascii="Arial" w:eastAsia="Times New Roman" w:hAnsi="Arial" w:cs="Arial"/>
          <w:color w:val="333333"/>
          <w:sz w:val="20"/>
          <w:szCs w:val="20"/>
          <w:lang w:eastAsia="tr-TR"/>
        </w:rPr>
        <w:t>nonim</w:t>
      </w:r>
      <w:proofErr w:type="gramEnd"/>
      <w:r w:rsidRPr="005A4A81">
        <w:rPr>
          <w:rFonts w:ascii="Arial" w:eastAsia="Times New Roman" w:hAnsi="Arial" w:cs="Arial"/>
          <w:color w:val="333333"/>
          <w:sz w:val="20"/>
          <w:szCs w:val="20"/>
          <w:lang w:eastAsia="tr-TR"/>
        </w:rPr>
        <w:t>  hale  getirilmiş  veri  kümelerinde,  dolaylı  tanımlayıcı</w:t>
      </w:r>
      <w:r w:rsidR="008332E8" w:rsidRPr="005A4A81">
        <w:rPr>
          <w:rFonts w:ascii="Arial" w:eastAsia="Times New Roman" w:hAnsi="Arial" w:cs="Arial"/>
          <w:color w:val="333333"/>
          <w:sz w:val="20"/>
          <w:szCs w:val="20"/>
          <w:lang w:eastAsia="tr-TR"/>
        </w:rPr>
        <w:t xml:space="preserve">ların  doğru  </w:t>
      </w:r>
      <w:r w:rsidR="005A4A81" w:rsidRPr="005A4A81">
        <w:rPr>
          <w:rFonts w:ascii="Arial" w:eastAsia="Times New Roman" w:hAnsi="Arial" w:cs="Arial"/>
          <w:color w:val="333333"/>
          <w:sz w:val="20"/>
          <w:szCs w:val="20"/>
          <w:lang w:eastAsia="tr-TR"/>
        </w:rPr>
        <w:t>kombinasyonlarla bir</w:t>
      </w:r>
      <w:r w:rsidRPr="005A4A81">
        <w:rPr>
          <w:rFonts w:ascii="Arial" w:eastAsia="Times New Roman" w:hAnsi="Arial" w:cs="Arial"/>
          <w:color w:val="333333"/>
          <w:sz w:val="20"/>
          <w:szCs w:val="20"/>
          <w:lang w:eastAsia="tr-TR"/>
        </w:rPr>
        <w:t xml:space="preserve"> araya gelmesi halinde kayıtlardaki kişilerin kimliklerinin saptanabilir olması veya belirli bir kişiye dair bilgilerin rahatlıkla tahmin edilebilir duruma gelmesi anonim hale getirme süreçlerine dair olan güveni sarsmıştır. Buna istinaden çeşitli istatistiksel yöntemlerle anonim hale getirilmiş veri kümelerinin daha güvenilir duruma getirilmesi gerekmiştir. K-</w:t>
      </w:r>
      <w:proofErr w:type="spellStart"/>
      <w:r w:rsidRPr="005A4A81">
        <w:rPr>
          <w:rFonts w:ascii="Arial" w:eastAsia="Times New Roman" w:hAnsi="Arial" w:cs="Arial"/>
          <w:color w:val="333333"/>
          <w:sz w:val="20"/>
          <w:szCs w:val="20"/>
          <w:lang w:eastAsia="tr-TR"/>
        </w:rPr>
        <w:t>anonimlik</w:t>
      </w:r>
      <w:proofErr w:type="spellEnd"/>
      <w:r w:rsidRPr="005A4A81">
        <w:rPr>
          <w:rFonts w:ascii="Arial" w:eastAsia="Times New Roman" w:hAnsi="Arial" w:cs="Arial"/>
          <w:color w:val="333333"/>
          <w:sz w:val="20"/>
          <w:szCs w:val="20"/>
          <w:lang w:eastAsia="tr-TR"/>
        </w:rPr>
        <w:t>, bir veri kümesindeki belirli alanlarla, birden fazla kişinin tanımlanmasını sağlayarak, belli kombinasyonlarda tekil özellikler gösteren kişilere özgü bilgilerin açığa çıkmasını engellemek için geliştirilmiştir. Bir veri kümesindeki değişkenlerden bazılarının bir araya getirilerek oluşturulan kombinasyonlara ait birden fazla kayıt bulunması halinde, bu kombinasyona denk gelen kişilerin kimliklerinin saptanabilmesi olasılığı azalmaktadır.</w:t>
      </w:r>
    </w:p>
    <w:p w14:paraId="205C9425" w14:textId="77777777" w:rsidR="00ED344E" w:rsidRPr="005A4A81" w:rsidRDefault="00ED344E" w:rsidP="008332E8">
      <w:pPr>
        <w:shd w:val="clear" w:color="auto" w:fill="FFFFFF"/>
        <w:spacing w:after="150" w:line="240" w:lineRule="auto"/>
        <w:jc w:val="both"/>
        <w:rPr>
          <w:rFonts w:ascii="Arial" w:eastAsia="Times New Roman" w:hAnsi="Arial" w:cs="Arial"/>
          <w:color w:val="333333"/>
          <w:sz w:val="20"/>
          <w:szCs w:val="20"/>
          <w:lang w:eastAsia="tr-TR"/>
        </w:rPr>
      </w:pPr>
      <w:r w:rsidRPr="005A4A81">
        <w:rPr>
          <w:rFonts w:ascii="Arial" w:eastAsia="Times New Roman" w:hAnsi="Arial" w:cs="Arial"/>
          <w:b/>
          <w:color w:val="333333"/>
          <w:sz w:val="20"/>
          <w:szCs w:val="20"/>
          <w:lang w:eastAsia="tr-TR"/>
        </w:rPr>
        <w:t>[UN</w:t>
      </w:r>
      <w:proofErr w:type="gramStart"/>
      <w:r w:rsidRPr="005A4A81">
        <w:rPr>
          <w:rFonts w:ascii="Arial" w:eastAsia="Times New Roman" w:hAnsi="Arial" w:cs="Arial"/>
          <w:b/>
          <w:color w:val="333333"/>
          <w:sz w:val="20"/>
          <w:szCs w:val="20"/>
          <w:lang w:eastAsia="tr-TR"/>
        </w:rPr>
        <w:t>3]</w:t>
      </w:r>
      <w:proofErr w:type="spellStart"/>
      <w:r w:rsidRPr="005A4A81">
        <w:rPr>
          <w:rFonts w:ascii="Arial" w:eastAsia="Times New Roman" w:hAnsi="Arial" w:cs="Arial"/>
          <w:color w:val="333333"/>
          <w:sz w:val="20"/>
          <w:szCs w:val="20"/>
          <w:lang w:eastAsia="tr-TR"/>
        </w:rPr>
        <w:t>Anonimliğin</w:t>
      </w:r>
      <w:proofErr w:type="spellEnd"/>
      <w:proofErr w:type="gramEnd"/>
      <w:r w:rsidRPr="005A4A81">
        <w:rPr>
          <w:rFonts w:ascii="Arial" w:eastAsia="Times New Roman" w:hAnsi="Arial" w:cs="Arial"/>
          <w:color w:val="333333"/>
          <w:sz w:val="20"/>
          <w:szCs w:val="20"/>
          <w:lang w:eastAsia="tr-TR"/>
        </w:rPr>
        <w:t xml:space="preserve"> eksikleri üzerinden yürütülen çalışmalar ile oluşan L-çeşitlilik yöntemi aynı değişken kombinasyonlarına denk gelen hassas değişkenlerin oluşturduğu çeşitliliği dikkate almaktadır.</w:t>
      </w:r>
    </w:p>
    <w:p w14:paraId="1AAC229D" w14:textId="62C5F0FC" w:rsidR="00ED344E" w:rsidRPr="005A4A81" w:rsidRDefault="008332E8" w:rsidP="005A4A81">
      <w:pPr>
        <w:shd w:val="clear" w:color="auto" w:fill="FFFFFF"/>
        <w:spacing w:after="150" w:line="240" w:lineRule="auto"/>
        <w:ind w:right="-142"/>
        <w:rPr>
          <w:rFonts w:ascii="Arial" w:eastAsia="Times New Roman" w:hAnsi="Arial" w:cs="Arial"/>
          <w:color w:val="333333"/>
          <w:sz w:val="20"/>
          <w:szCs w:val="20"/>
          <w:lang w:eastAsia="tr-TR"/>
        </w:rPr>
      </w:pPr>
      <w:r w:rsidRPr="005A4A81">
        <w:rPr>
          <w:rFonts w:ascii="Arial" w:eastAsia="Times New Roman" w:hAnsi="Arial" w:cs="Arial"/>
          <w:b/>
          <w:color w:val="333333"/>
          <w:sz w:val="20"/>
          <w:szCs w:val="20"/>
          <w:lang w:eastAsia="tr-TR"/>
        </w:rPr>
        <w:t>[UN</w:t>
      </w:r>
      <w:proofErr w:type="gramStart"/>
      <w:r w:rsidRPr="005A4A81">
        <w:rPr>
          <w:rFonts w:ascii="Arial" w:eastAsia="Times New Roman" w:hAnsi="Arial" w:cs="Arial"/>
          <w:b/>
          <w:color w:val="333333"/>
          <w:sz w:val="20"/>
          <w:szCs w:val="20"/>
          <w:lang w:eastAsia="tr-TR"/>
        </w:rPr>
        <w:t>4]</w:t>
      </w:r>
      <w:r w:rsidR="00ED344E" w:rsidRPr="005A4A81">
        <w:rPr>
          <w:rFonts w:ascii="Arial" w:eastAsia="Times New Roman" w:hAnsi="Arial" w:cs="Arial"/>
          <w:color w:val="333333"/>
          <w:sz w:val="20"/>
          <w:szCs w:val="20"/>
          <w:lang w:eastAsia="tr-TR"/>
        </w:rPr>
        <w:t>Çeşitlilik</w:t>
      </w:r>
      <w:proofErr w:type="gramEnd"/>
      <w:r w:rsidR="00ED344E" w:rsidRPr="005A4A81">
        <w:rPr>
          <w:rFonts w:ascii="Arial" w:eastAsia="Times New Roman" w:hAnsi="Arial" w:cs="Arial"/>
          <w:color w:val="333333"/>
          <w:sz w:val="20"/>
          <w:szCs w:val="20"/>
          <w:lang w:eastAsia="tr-TR"/>
        </w:rPr>
        <w:t>  yöntemi  kişisel  verilerde  çeşitlilik  sağlıyor  olmas</w:t>
      </w:r>
      <w:r w:rsidRPr="005A4A81">
        <w:rPr>
          <w:rFonts w:ascii="Arial" w:eastAsia="Times New Roman" w:hAnsi="Arial" w:cs="Arial"/>
          <w:color w:val="333333"/>
          <w:sz w:val="20"/>
          <w:szCs w:val="20"/>
          <w:lang w:eastAsia="tr-TR"/>
        </w:rPr>
        <w:t xml:space="preserve">ına  rağmen,  söz  konusu  yöntem </w:t>
      </w:r>
      <w:r w:rsidR="00ED344E" w:rsidRPr="005A4A81">
        <w:rPr>
          <w:rFonts w:ascii="Arial" w:eastAsia="Times New Roman" w:hAnsi="Arial" w:cs="Arial"/>
          <w:color w:val="333333"/>
          <w:sz w:val="20"/>
          <w:szCs w:val="20"/>
          <w:lang w:eastAsia="tr-TR"/>
        </w:rPr>
        <w:t>kişisel verilerin içeriğiyle ve hassasiyet derecesiyle ilgilenmediği için</w:t>
      </w:r>
      <w:r w:rsidRPr="005A4A81">
        <w:rPr>
          <w:rFonts w:ascii="Arial" w:eastAsia="Times New Roman" w:hAnsi="Arial" w:cs="Arial"/>
          <w:color w:val="333333"/>
          <w:sz w:val="20"/>
          <w:szCs w:val="20"/>
          <w:lang w:eastAsia="tr-TR"/>
        </w:rPr>
        <w:t xml:space="preserve"> yeterli korumayı </w:t>
      </w:r>
      <w:r w:rsidR="005A4A81" w:rsidRPr="005A4A81">
        <w:rPr>
          <w:rFonts w:ascii="Arial" w:eastAsia="Times New Roman" w:hAnsi="Arial" w:cs="Arial"/>
          <w:color w:val="333333"/>
          <w:sz w:val="20"/>
          <w:szCs w:val="20"/>
          <w:lang w:eastAsia="tr-TR"/>
        </w:rPr>
        <w:t>sağlayamadığı</w:t>
      </w:r>
      <w:r w:rsidRPr="005A4A81">
        <w:rPr>
          <w:rFonts w:ascii="Arial" w:eastAsia="Times New Roman" w:hAnsi="Arial" w:cs="Arial"/>
          <w:color w:val="333333"/>
          <w:sz w:val="20"/>
          <w:szCs w:val="20"/>
          <w:lang w:eastAsia="tr-TR"/>
        </w:rPr>
        <w:t xml:space="preserve"> durumlar</w:t>
      </w:r>
      <w:r w:rsidR="005A4A81" w:rsidRPr="005A4A81">
        <w:rPr>
          <w:rFonts w:ascii="Arial" w:eastAsia="Times New Roman" w:hAnsi="Arial" w:cs="Arial"/>
          <w:color w:val="333333"/>
          <w:sz w:val="20"/>
          <w:szCs w:val="20"/>
          <w:lang w:eastAsia="tr-TR"/>
        </w:rPr>
        <w:t xml:space="preserve"> </w:t>
      </w:r>
      <w:r w:rsidR="00ED344E" w:rsidRPr="005A4A81">
        <w:rPr>
          <w:rFonts w:ascii="Arial" w:eastAsia="Times New Roman" w:hAnsi="Arial" w:cs="Arial"/>
          <w:color w:val="333333"/>
          <w:sz w:val="20"/>
          <w:szCs w:val="20"/>
          <w:lang w:eastAsia="tr-TR"/>
        </w:rPr>
        <w:t xml:space="preserve">oluşmaktadır. </w:t>
      </w:r>
      <w:proofErr w:type="gramStart"/>
      <w:r w:rsidR="00ED344E" w:rsidRPr="005A4A81">
        <w:rPr>
          <w:rFonts w:ascii="Arial" w:eastAsia="Times New Roman" w:hAnsi="Arial" w:cs="Arial"/>
          <w:color w:val="333333"/>
          <w:sz w:val="20"/>
          <w:szCs w:val="20"/>
          <w:lang w:eastAsia="tr-TR"/>
        </w:rPr>
        <w:t>Bu  haliyle</w:t>
      </w:r>
      <w:proofErr w:type="gramEnd"/>
      <w:r w:rsidR="00ED344E" w:rsidRPr="005A4A81">
        <w:rPr>
          <w:rFonts w:ascii="Arial" w:eastAsia="Times New Roman" w:hAnsi="Arial" w:cs="Arial"/>
          <w:color w:val="333333"/>
          <w:sz w:val="20"/>
          <w:szCs w:val="20"/>
          <w:lang w:eastAsia="tr-TR"/>
        </w:rPr>
        <w:t>  kişisel  verilerin,  değerlerin  kendi  içlerinde  birbirlerine  yakınlık  derecelerinin  hesaplanması ve veri kümesinin bu yakınlık derecelerine göre alt sınıflara ayrılarak anonim hale getirilmesi sürecine T-yakınlık yöntemi denmektedir.</w:t>
      </w:r>
    </w:p>
    <w:p w14:paraId="58B8AC56" w14:textId="77777777" w:rsidR="000B7271" w:rsidRPr="005A4A81" w:rsidRDefault="000B7271">
      <w:pPr>
        <w:rPr>
          <w:rFonts w:ascii="Arial" w:hAnsi="Arial" w:cs="Arial"/>
          <w:sz w:val="20"/>
          <w:szCs w:val="20"/>
        </w:rPr>
      </w:pPr>
    </w:p>
    <w:sectPr w:rsidR="000B7271" w:rsidRPr="005A4A8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4019B" w14:textId="77777777" w:rsidR="009B1F09" w:rsidRDefault="009B1F09" w:rsidP="005A4A81">
      <w:pPr>
        <w:spacing w:after="0" w:line="240" w:lineRule="auto"/>
      </w:pPr>
      <w:r>
        <w:separator/>
      </w:r>
    </w:p>
  </w:endnote>
  <w:endnote w:type="continuationSeparator" w:id="0">
    <w:p w14:paraId="68650179" w14:textId="77777777" w:rsidR="009B1F09" w:rsidRDefault="009B1F09" w:rsidP="005A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AA22" w14:textId="77777777" w:rsidR="009B1F09" w:rsidRDefault="009B1F09" w:rsidP="005A4A81">
      <w:pPr>
        <w:spacing w:after="0" w:line="240" w:lineRule="auto"/>
      </w:pPr>
      <w:r>
        <w:separator/>
      </w:r>
    </w:p>
  </w:footnote>
  <w:footnote w:type="continuationSeparator" w:id="0">
    <w:p w14:paraId="1F2F61F7" w14:textId="77777777" w:rsidR="009B1F09" w:rsidRDefault="009B1F09" w:rsidP="005A4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1AE4" w14:textId="5B063190" w:rsidR="005A4A81" w:rsidRDefault="005A4A81">
    <w:pPr>
      <w:pStyle w:val="stBilgi"/>
    </w:pPr>
    <w:r>
      <w:rPr>
        <w:noProof/>
      </w:rPr>
      <w:drawing>
        <wp:anchor distT="0" distB="0" distL="114300" distR="114300" simplePos="0" relativeHeight="251658240" behindDoc="1" locked="0" layoutInCell="1" allowOverlap="1" wp14:anchorId="17A85800" wp14:editId="6C4C8F0B">
          <wp:simplePos x="0" y="0"/>
          <wp:positionH relativeFrom="column">
            <wp:posOffset>1809115</wp:posOffset>
          </wp:positionH>
          <wp:positionV relativeFrom="paragraph">
            <wp:posOffset>-314325</wp:posOffset>
          </wp:positionV>
          <wp:extent cx="2200275" cy="651510"/>
          <wp:effectExtent l="0" t="0" r="0" b="0"/>
          <wp:wrapTight wrapText="bothSides">
            <wp:wrapPolygon edited="0">
              <wp:start x="17205" y="0"/>
              <wp:lineTo x="4862" y="421"/>
              <wp:lineTo x="3865" y="842"/>
              <wp:lineTo x="3865" y="13895"/>
              <wp:lineTo x="0" y="14737"/>
              <wp:lineTo x="0" y="21053"/>
              <wp:lineTo x="21444" y="21053"/>
              <wp:lineTo x="21444" y="14737"/>
              <wp:lineTo x="17953" y="13895"/>
              <wp:lineTo x="17953" y="1263"/>
              <wp:lineTo x="17704" y="0"/>
              <wp:lineTo x="17205"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00275" cy="651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934CF"/>
    <w:multiLevelType w:val="multilevel"/>
    <w:tmpl w:val="5E14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835CD3"/>
    <w:multiLevelType w:val="multilevel"/>
    <w:tmpl w:val="B5A2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54DA1"/>
    <w:multiLevelType w:val="multilevel"/>
    <w:tmpl w:val="A2E0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11608"/>
    <w:multiLevelType w:val="multilevel"/>
    <w:tmpl w:val="CFCC5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5B71E5"/>
    <w:multiLevelType w:val="multilevel"/>
    <w:tmpl w:val="576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B6F15"/>
    <w:multiLevelType w:val="multilevel"/>
    <w:tmpl w:val="7E3C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4148022">
    <w:abstractNumId w:val="1"/>
  </w:num>
  <w:num w:numId="2" w16cid:durableId="674654064">
    <w:abstractNumId w:val="2"/>
  </w:num>
  <w:num w:numId="3" w16cid:durableId="1574504326">
    <w:abstractNumId w:val="0"/>
  </w:num>
  <w:num w:numId="4" w16cid:durableId="649140070">
    <w:abstractNumId w:val="3"/>
  </w:num>
  <w:num w:numId="5" w16cid:durableId="234896613">
    <w:abstractNumId w:val="5"/>
  </w:num>
  <w:num w:numId="6" w16cid:durableId="420875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4E"/>
    <w:rsid w:val="00067705"/>
    <w:rsid w:val="0009371C"/>
    <w:rsid w:val="000B7271"/>
    <w:rsid w:val="000C57B4"/>
    <w:rsid w:val="0011604E"/>
    <w:rsid w:val="00176262"/>
    <w:rsid w:val="0028511E"/>
    <w:rsid w:val="003776EF"/>
    <w:rsid w:val="004A7113"/>
    <w:rsid w:val="00502AB6"/>
    <w:rsid w:val="0052513E"/>
    <w:rsid w:val="00554339"/>
    <w:rsid w:val="00556510"/>
    <w:rsid w:val="005A4A81"/>
    <w:rsid w:val="005E3792"/>
    <w:rsid w:val="006F10C6"/>
    <w:rsid w:val="008332E8"/>
    <w:rsid w:val="00834694"/>
    <w:rsid w:val="00894AB4"/>
    <w:rsid w:val="009147B1"/>
    <w:rsid w:val="009B1F09"/>
    <w:rsid w:val="00A51C88"/>
    <w:rsid w:val="00B3553E"/>
    <w:rsid w:val="00E52328"/>
    <w:rsid w:val="00E91EFE"/>
    <w:rsid w:val="00EA00DC"/>
    <w:rsid w:val="00ED344E"/>
    <w:rsid w:val="00FC5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1C9FD"/>
  <w15:chartTrackingRefBased/>
  <w15:docId w15:val="{5108CCA7-C060-49DD-BA71-4650B2D0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4A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A81"/>
  </w:style>
  <w:style w:type="paragraph" w:styleId="AltBilgi">
    <w:name w:val="footer"/>
    <w:basedOn w:val="Normal"/>
    <w:link w:val="AltBilgiChar"/>
    <w:uiPriority w:val="99"/>
    <w:unhideWhenUsed/>
    <w:rsid w:val="005A4A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A81"/>
  </w:style>
  <w:style w:type="table" w:styleId="TabloKlavuzu">
    <w:name w:val="Table Grid"/>
    <w:basedOn w:val="NormalTablo"/>
    <w:uiPriority w:val="39"/>
    <w:rsid w:val="00894AB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F95B0-E88F-45D4-A80C-992FF847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3827</Words>
  <Characters>21814</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Gökoğlan</dc:creator>
  <cp:keywords/>
  <dc:description/>
  <cp:lastModifiedBy>Töre Selen ASAN</cp:lastModifiedBy>
  <cp:revision>3</cp:revision>
  <dcterms:created xsi:type="dcterms:W3CDTF">2022-06-22T18:46:00Z</dcterms:created>
  <dcterms:modified xsi:type="dcterms:W3CDTF">2022-06-22T18:50:00Z</dcterms:modified>
</cp:coreProperties>
</file>